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950" w:rsidRPr="00EC2BD4" w:rsidRDefault="00B0189F" w:rsidP="00882C79">
      <w:pPr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УДК </w:t>
      </w:r>
      <w:bookmarkStart w:id="0" w:name="_GoBack"/>
      <w:bookmarkEnd w:id="0"/>
      <w:r w:rsidR="0014043D" w:rsidRPr="00EC2BD4">
        <w:rPr>
          <w:rFonts w:ascii="Times New Roman" w:hAnsi="Times New Roman" w:cs="Times New Roman"/>
        </w:rPr>
        <w:t>004.932.2</w:t>
      </w:r>
    </w:p>
    <w:p w:rsidR="00935A36" w:rsidRPr="00317476" w:rsidRDefault="00882C79" w:rsidP="00882C79">
      <w:pPr>
        <w:spacing w:line="312" w:lineRule="auto"/>
        <w:rPr>
          <w:rFonts w:ascii="Times New Roman" w:hAnsi="Times New Roman" w:cs="Times New Roman"/>
          <w:b/>
          <w:i/>
        </w:rPr>
      </w:pPr>
      <w:r w:rsidRPr="00882C79">
        <w:rPr>
          <w:rFonts w:ascii="Times New Roman" w:hAnsi="Times New Roman" w:cs="Times New Roman"/>
          <w:b/>
          <w:i/>
        </w:rPr>
        <w:t xml:space="preserve">© </w:t>
      </w:r>
      <w:r w:rsidR="00E620F5">
        <w:rPr>
          <w:rFonts w:ascii="Times New Roman" w:hAnsi="Times New Roman" w:cs="Times New Roman"/>
          <w:b/>
          <w:i/>
        </w:rPr>
        <w:t>А</w:t>
      </w:r>
      <w:r w:rsidR="00AB3126" w:rsidRPr="00882C79">
        <w:rPr>
          <w:rFonts w:ascii="Times New Roman" w:hAnsi="Times New Roman" w:cs="Times New Roman"/>
          <w:b/>
          <w:i/>
        </w:rPr>
        <w:t>.</w:t>
      </w:r>
      <w:r w:rsidR="00E620F5">
        <w:rPr>
          <w:rFonts w:ascii="Times New Roman" w:hAnsi="Times New Roman" w:cs="Times New Roman"/>
          <w:b/>
          <w:i/>
        </w:rPr>
        <w:t>Н</w:t>
      </w:r>
      <w:r w:rsidR="00053734">
        <w:rPr>
          <w:rFonts w:ascii="Times New Roman" w:hAnsi="Times New Roman" w:cs="Times New Roman"/>
          <w:b/>
          <w:i/>
        </w:rPr>
        <w:t>.</w:t>
      </w:r>
      <w:r w:rsidR="00AB3126" w:rsidRPr="00882C79">
        <w:rPr>
          <w:rFonts w:ascii="Times New Roman" w:hAnsi="Times New Roman" w:cs="Times New Roman"/>
          <w:b/>
          <w:i/>
        </w:rPr>
        <w:t xml:space="preserve"> </w:t>
      </w:r>
      <w:r w:rsidR="00E620F5">
        <w:rPr>
          <w:rFonts w:ascii="Times New Roman" w:hAnsi="Times New Roman" w:cs="Times New Roman"/>
          <w:b/>
          <w:i/>
        </w:rPr>
        <w:t>Камаев</w:t>
      </w:r>
      <w:r w:rsidRPr="00882C79">
        <w:rPr>
          <w:rFonts w:ascii="Times New Roman" w:hAnsi="Times New Roman" w:cs="Times New Roman"/>
          <w:b/>
          <w:i/>
        </w:rPr>
        <w:t>.,</w:t>
      </w:r>
      <w:r w:rsidR="00AB3126" w:rsidRPr="00AB3126">
        <w:rPr>
          <w:rFonts w:ascii="Times New Roman" w:hAnsi="Times New Roman" w:cs="Times New Roman"/>
          <w:b/>
          <w:i/>
        </w:rPr>
        <w:t xml:space="preserve">  </w:t>
      </w:r>
      <w:r w:rsidR="00E620F5">
        <w:rPr>
          <w:rFonts w:ascii="Times New Roman" w:hAnsi="Times New Roman" w:cs="Times New Roman"/>
          <w:b/>
          <w:i/>
        </w:rPr>
        <w:t>И</w:t>
      </w:r>
      <w:r w:rsidR="00AB3126">
        <w:rPr>
          <w:rFonts w:ascii="Times New Roman" w:hAnsi="Times New Roman" w:cs="Times New Roman"/>
          <w:b/>
          <w:i/>
        </w:rPr>
        <w:t>.</w:t>
      </w:r>
      <w:r w:rsidR="00E620F5">
        <w:rPr>
          <w:rFonts w:ascii="Times New Roman" w:hAnsi="Times New Roman" w:cs="Times New Roman"/>
          <w:b/>
          <w:i/>
        </w:rPr>
        <w:t>П</w:t>
      </w:r>
      <w:r w:rsidR="00053734">
        <w:rPr>
          <w:rFonts w:ascii="Times New Roman" w:hAnsi="Times New Roman" w:cs="Times New Roman"/>
          <w:b/>
          <w:i/>
        </w:rPr>
        <w:t>.</w:t>
      </w:r>
      <w:r>
        <w:rPr>
          <w:rFonts w:ascii="Times New Roman" w:hAnsi="Times New Roman" w:cs="Times New Roman"/>
          <w:b/>
          <w:i/>
        </w:rPr>
        <w:t xml:space="preserve"> </w:t>
      </w:r>
      <w:r w:rsidR="00E620F5">
        <w:rPr>
          <w:rFonts w:ascii="Times New Roman" w:hAnsi="Times New Roman" w:cs="Times New Roman"/>
          <w:b/>
          <w:i/>
        </w:rPr>
        <w:t>Урманов</w:t>
      </w:r>
      <w:r w:rsidR="00AB3126" w:rsidRPr="00330729">
        <w:rPr>
          <w:rFonts w:ascii="Times New Roman" w:hAnsi="Times New Roman" w:cs="Times New Roman"/>
          <w:b/>
          <w:i/>
        </w:rPr>
        <w:t>,</w:t>
      </w:r>
      <w:r>
        <w:rPr>
          <w:rFonts w:ascii="Times New Roman" w:hAnsi="Times New Roman" w:cs="Times New Roman"/>
          <w:b/>
          <w:i/>
        </w:rPr>
        <w:t xml:space="preserve"> 201</w:t>
      </w:r>
      <w:r w:rsidR="00E620F5">
        <w:rPr>
          <w:rFonts w:ascii="Times New Roman" w:hAnsi="Times New Roman" w:cs="Times New Roman"/>
          <w:b/>
          <w:i/>
        </w:rPr>
        <w:t>7</w:t>
      </w:r>
    </w:p>
    <w:p w:rsidR="00AF5E4E" w:rsidRPr="00882C79" w:rsidRDefault="00AF5E4E" w:rsidP="00AF5E4E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i/>
        </w:rPr>
      </w:pPr>
    </w:p>
    <w:p w:rsidR="005A1721" w:rsidRPr="00C00BD4" w:rsidRDefault="00C00BD4" w:rsidP="00BA156C">
      <w:pPr>
        <w:spacing w:line="240" w:lineRule="auto"/>
        <w:rPr>
          <w:rFonts w:ascii="Times New Roman" w:hAnsi="Times New Roman" w:cs="Times New Roman"/>
          <w:b/>
          <w:caps/>
        </w:rPr>
      </w:pPr>
      <w:r w:rsidRPr="00C00BD4">
        <w:rPr>
          <w:rFonts w:ascii="Times New Roman" w:hAnsi="Times New Roman" w:cs="Times New Roman"/>
          <w:b/>
          <w:caps/>
        </w:rPr>
        <w:t>Построение и сопоставление параметрических ко</w:t>
      </w:r>
      <w:r w:rsidRPr="00C00BD4">
        <w:rPr>
          <w:rFonts w:ascii="Times New Roman" w:hAnsi="Times New Roman" w:cs="Times New Roman"/>
          <w:b/>
          <w:caps/>
        </w:rPr>
        <w:t>н</w:t>
      </w:r>
      <w:r w:rsidRPr="00C00BD4">
        <w:rPr>
          <w:rFonts w:ascii="Times New Roman" w:hAnsi="Times New Roman" w:cs="Times New Roman"/>
          <w:b/>
          <w:caps/>
        </w:rPr>
        <w:t>туров в задаче определения видимости вулкана на изображении</w:t>
      </w:r>
    </w:p>
    <w:p w:rsidR="00AF5E4E" w:rsidRPr="00882C79" w:rsidRDefault="00AF5E4E" w:rsidP="00AF5E4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A1721" w:rsidRPr="00EF582D" w:rsidRDefault="00B244CF" w:rsidP="003518B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i/>
          <w:color w:val="222222"/>
          <w:u w:val="single"/>
        </w:rPr>
        <w:t>Камаев</w:t>
      </w:r>
      <w:r w:rsidR="005A1721" w:rsidRPr="00EF582D">
        <w:rPr>
          <w:rFonts w:ascii="Times New Roman" w:hAnsi="Times New Roman" w:cs="Times New Roman"/>
          <w:i/>
          <w:color w:val="222222"/>
          <w:u w:val="single"/>
        </w:rPr>
        <w:t xml:space="preserve"> А.</w:t>
      </w:r>
      <w:r>
        <w:rPr>
          <w:rFonts w:ascii="Times New Roman" w:hAnsi="Times New Roman" w:cs="Times New Roman"/>
          <w:i/>
          <w:color w:val="222222"/>
          <w:u w:val="single"/>
        </w:rPr>
        <w:t>Н</w:t>
      </w:r>
      <w:r w:rsidR="005A1721" w:rsidRPr="00EF582D">
        <w:rPr>
          <w:rFonts w:ascii="Times New Roman" w:hAnsi="Times New Roman" w:cs="Times New Roman"/>
          <w:i/>
          <w:color w:val="222222"/>
          <w:u w:val="single"/>
        </w:rPr>
        <w:t>.</w:t>
      </w:r>
      <w:r w:rsidR="005A1721" w:rsidRPr="00EF582D">
        <w:rPr>
          <w:rFonts w:ascii="Times New Roman" w:hAnsi="Times New Roman" w:cs="Times New Roman"/>
          <w:color w:val="222222"/>
        </w:rPr>
        <w:t xml:space="preserve"> - </w:t>
      </w:r>
      <w:r>
        <w:rPr>
          <w:rFonts w:ascii="Times New Roman" w:hAnsi="Times New Roman" w:cs="Times New Roman"/>
          <w:color w:val="222222"/>
        </w:rPr>
        <w:t>к</w:t>
      </w:r>
      <w:r w:rsidR="005A1721" w:rsidRPr="00EF582D">
        <w:rPr>
          <w:rFonts w:ascii="Times New Roman" w:hAnsi="Times New Roman" w:cs="Times New Roman"/>
          <w:color w:val="222222"/>
        </w:rPr>
        <w:t>.</w:t>
      </w:r>
      <w:r>
        <w:rPr>
          <w:rFonts w:ascii="Times New Roman" w:hAnsi="Times New Roman" w:cs="Times New Roman"/>
          <w:color w:val="222222"/>
        </w:rPr>
        <w:t>т</w:t>
      </w:r>
      <w:r w:rsidR="005A1721" w:rsidRPr="00EF582D">
        <w:rPr>
          <w:rFonts w:ascii="Times New Roman" w:hAnsi="Times New Roman" w:cs="Times New Roman"/>
          <w:color w:val="222222"/>
        </w:rPr>
        <w:t>.</w:t>
      </w:r>
      <w:r>
        <w:rPr>
          <w:rFonts w:ascii="Times New Roman" w:hAnsi="Times New Roman" w:cs="Times New Roman"/>
          <w:color w:val="222222"/>
        </w:rPr>
        <w:t>н.</w:t>
      </w:r>
      <w:r w:rsidR="005A1721" w:rsidRPr="00EF582D">
        <w:rPr>
          <w:rFonts w:ascii="Times New Roman" w:hAnsi="Times New Roman" w:cs="Times New Roman"/>
          <w:color w:val="222222"/>
        </w:rPr>
        <w:t xml:space="preserve">, </w:t>
      </w:r>
      <w:r>
        <w:rPr>
          <w:rFonts w:ascii="Times New Roman" w:hAnsi="Times New Roman" w:cs="Times New Roman"/>
          <w:color w:val="222222"/>
        </w:rPr>
        <w:t>лаборатория</w:t>
      </w:r>
      <w:r w:rsidR="005A1721" w:rsidRPr="00EF582D">
        <w:rPr>
          <w:rFonts w:ascii="Times New Roman" w:hAnsi="Times New Roman" w:cs="Times New Roman"/>
          <w:color w:val="222222"/>
        </w:rPr>
        <w:t xml:space="preserve"> </w:t>
      </w:r>
      <w:r>
        <w:rPr>
          <w:rFonts w:ascii="Times New Roman" w:hAnsi="Times New Roman" w:cs="Times New Roman"/>
          <w:color w:val="222222"/>
        </w:rPr>
        <w:t>«Численных методов в математической ф</w:t>
      </w:r>
      <w:r>
        <w:rPr>
          <w:rFonts w:ascii="Times New Roman" w:hAnsi="Times New Roman" w:cs="Times New Roman"/>
          <w:color w:val="222222"/>
        </w:rPr>
        <w:t>и</w:t>
      </w:r>
      <w:r>
        <w:rPr>
          <w:rFonts w:ascii="Times New Roman" w:hAnsi="Times New Roman" w:cs="Times New Roman"/>
          <w:color w:val="222222"/>
        </w:rPr>
        <w:t>зике»</w:t>
      </w:r>
      <w:r w:rsidR="00330729" w:rsidRPr="00EF582D">
        <w:rPr>
          <w:rFonts w:ascii="Times New Roman" w:hAnsi="Times New Roman" w:cs="Times New Roman"/>
          <w:color w:val="222222"/>
        </w:rPr>
        <w:t xml:space="preserve"> (</w:t>
      </w:r>
      <w:r>
        <w:rPr>
          <w:rFonts w:ascii="Times New Roman" w:hAnsi="Times New Roman" w:cs="Times New Roman"/>
          <w:color w:val="222222"/>
        </w:rPr>
        <w:t>ВЦ ДВО РАН</w:t>
      </w:r>
      <w:r w:rsidR="00330729" w:rsidRPr="00EF582D">
        <w:rPr>
          <w:rFonts w:ascii="Times New Roman" w:hAnsi="Times New Roman" w:cs="Times New Roman"/>
          <w:color w:val="222222"/>
        </w:rPr>
        <w:t>)</w:t>
      </w:r>
      <w:r w:rsidR="005A1721" w:rsidRPr="00EF582D">
        <w:rPr>
          <w:rFonts w:ascii="Times New Roman" w:hAnsi="Times New Roman" w:cs="Times New Roman"/>
          <w:color w:val="222222"/>
        </w:rPr>
        <w:t>, e-</w:t>
      </w:r>
      <w:r w:rsidR="005A1721" w:rsidRPr="00EF582D">
        <w:rPr>
          <w:rFonts w:ascii="Times New Roman" w:hAnsi="Times New Roman" w:cs="Times New Roman"/>
          <w:color w:val="222222"/>
          <w:lang w:val="en-US"/>
        </w:rPr>
        <w:t>m</w:t>
      </w:r>
      <w:r w:rsidR="005A1721" w:rsidRPr="00EF582D">
        <w:rPr>
          <w:rFonts w:ascii="Times New Roman" w:hAnsi="Times New Roman" w:cs="Times New Roman"/>
          <w:color w:val="222222"/>
        </w:rPr>
        <w:t>ail:</w:t>
      </w:r>
      <w:r w:rsidR="005A1721" w:rsidRPr="00EF582D">
        <w:rPr>
          <w:rStyle w:val="apple-converted-space"/>
          <w:rFonts w:ascii="Times New Roman" w:hAnsi="Times New Roman" w:cs="Times New Roman"/>
          <w:color w:val="222222"/>
        </w:rPr>
        <w:t> </w:t>
      </w:r>
      <w:r>
        <w:rPr>
          <w:rFonts w:ascii="Times New Roman" w:hAnsi="Times New Roman" w:cs="Times New Roman"/>
          <w:color w:val="222222"/>
          <w:lang w:val="en-US"/>
        </w:rPr>
        <w:t>kamaev</w:t>
      </w:r>
      <w:r w:rsidRPr="00B244CF">
        <w:rPr>
          <w:rFonts w:ascii="Times New Roman" w:hAnsi="Times New Roman" w:cs="Times New Roman"/>
          <w:color w:val="222222"/>
        </w:rPr>
        <w:t>_</w:t>
      </w:r>
      <w:r>
        <w:rPr>
          <w:rFonts w:ascii="Times New Roman" w:hAnsi="Times New Roman" w:cs="Times New Roman"/>
          <w:color w:val="222222"/>
          <w:lang w:val="en-US"/>
        </w:rPr>
        <w:t>an</w:t>
      </w:r>
      <w:r w:rsidR="005A1721" w:rsidRPr="00EF582D">
        <w:rPr>
          <w:rFonts w:ascii="Times New Roman" w:hAnsi="Times New Roman" w:cs="Times New Roman"/>
          <w:color w:val="222222"/>
        </w:rPr>
        <w:t>@mail.</w:t>
      </w:r>
      <w:r>
        <w:rPr>
          <w:rFonts w:ascii="Times New Roman" w:hAnsi="Times New Roman" w:cs="Times New Roman"/>
          <w:color w:val="222222"/>
          <w:lang w:val="en-US"/>
        </w:rPr>
        <w:t>ru</w:t>
      </w:r>
      <w:r w:rsidR="005A1721" w:rsidRPr="00EF582D">
        <w:rPr>
          <w:rFonts w:ascii="Times New Roman" w:hAnsi="Times New Roman" w:cs="Times New Roman"/>
          <w:color w:val="222222"/>
        </w:rPr>
        <w:t xml:space="preserve">; </w:t>
      </w:r>
      <w:r>
        <w:rPr>
          <w:rFonts w:ascii="Times New Roman" w:hAnsi="Times New Roman" w:cs="Times New Roman"/>
          <w:i/>
          <w:color w:val="222222"/>
          <w:shd w:val="clear" w:color="auto" w:fill="FFFFFF"/>
        </w:rPr>
        <w:t>Урманов</w:t>
      </w:r>
      <w:r w:rsidR="005A1721" w:rsidRPr="00EF582D">
        <w:rPr>
          <w:rFonts w:ascii="Times New Roman" w:hAnsi="Times New Roman" w:cs="Times New Roman"/>
          <w:i/>
          <w:color w:val="222222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222222"/>
          <w:shd w:val="clear" w:color="auto" w:fill="FFFFFF"/>
        </w:rPr>
        <w:t>И</w:t>
      </w:r>
      <w:r w:rsidR="005A1721" w:rsidRPr="00EF582D">
        <w:rPr>
          <w:rFonts w:ascii="Times New Roman" w:hAnsi="Times New Roman" w:cs="Times New Roman"/>
          <w:i/>
          <w:color w:val="222222"/>
          <w:shd w:val="clear" w:color="auto" w:fill="FFFFFF"/>
        </w:rPr>
        <w:t>.</w:t>
      </w:r>
      <w:r>
        <w:rPr>
          <w:rFonts w:ascii="Times New Roman" w:hAnsi="Times New Roman" w:cs="Times New Roman"/>
          <w:i/>
          <w:color w:val="222222"/>
          <w:shd w:val="clear" w:color="auto" w:fill="FFFFFF"/>
        </w:rPr>
        <w:t>П</w:t>
      </w:r>
      <w:r w:rsidR="005A1721" w:rsidRPr="00EF582D">
        <w:rPr>
          <w:rFonts w:ascii="Times New Roman" w:hAnsi="Times New Roman" w:cs="Times New Roman"/>
          <w:color w:val="222222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222222"/>
          <w:shd w:val="clear" w:color="auto" w:fill="FFFFFF"/>
        </w:rPr>
        <w:t>–</w:t>
      </w:r>
      <w:r w:rsidR="005A1721" w:rsidRPr="00EF582D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hd w:val="clear" w:color="auto" w:fill="FFFFFF"/>
        </w:rPr>
        <w:t>инженер., «Лаборатория Информационных и телекоммуникационных систем»</w:t>
      </w:r>
      <w:r w:rsidR="005A1721" w:rsidRPr="00EF582D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330729" w:rsidRPr="00EF582D">
        <w:rPr>
          <w:rFonts w:ascii="Times New Roman" w:hAnsi="Times New Roman" w:cs="Times New Roman"/>
          <w:color w:val="222222"/>
        </w:rPr>
        <w:t>(</w:t>
      </w:r>
      <w:r>
        <w:rPr>
          <w:rFonts w:ascii="Times New Roman" w:hAnsi="Times New Roman" w:cs="Times New Roman"/>
          <w:color w:val="222222"/>
        </w:rPr>
        <w:t>ВЦ ДВО РАН</w:t>
      </w:r>
      <w:r w:rsidR="00330729" w:rsidRPr="00EF582D">
        <w:rPr>
          <w:rFonts w:ascii="Times New Roman" w:hAnsi="Times New Roman" w:cs="Times New Roman"/>
          <w:color w:val="222222"/>
        </w:rPr>
        <w:t>)</w:t>
      </w:r>
      <w:r w:rsidR="005A1721" w:rsidRPr="00EF582D">
        <w:rPr>
          <w:rFonts w:ascii="Times New Roman" w:hAnsi="Times New Roman" w:cs="Times New Roman"/>
          <w:color w:val="222222"/>
          <w:shd w:val="clear" w:color="auto" w:fill="FFFFFF"/>
        </w:rPr>
        <w:t>, e-mail: </w:t>
      </w:r>
      <w:r>
        <w:rPr>
          <w:rFonts w:ascii="Times New Roman" w:hAnsi="Times New Roman" w:cs="Times New Roman"/>
          <w:shd w:val="clear" w:color="auto" w:fill="FFFFFF"/>
          <w:lang w:val="en-US"/>
        </w:rPr>
        <w:t>uip</w:t>
      </w:r>
      <w:r w:rsidRPr="00B244CF">
        <w:rPr>
          <w:rFonts w:ascii="Times New Roman" w:hAnsi="Times New Roman" w:cs="Times New Roman"/>
          <w:shd w:val="clear" w:color="auto" w:fill="FFFFFF"/>
        </w:rPr>
        <w:t>1</w:t>
      </w:r>
      <w:r w:rsidR="005A1721" w:rsidRPr="00EF582D">
        <w:rPr>
          <w:rFonts w:ascii="Times New Roman" w:hAnsi="Times New Roman" w:cs="Times New Roman"/>
          <w:shd w:val="clear" w:color="auto" w:fill="FFFFFF"/>
        </w:rPr>
        <w:t>@mail.</w:t>
      </w:r>
      <w:r>
        <w:rPr>
          <w:rFonts w:ascii="Times New Roman" w:hAnsi="Times New Roman" w:cs="Times New Roman"/>
          <w:shd w:val="clear" w:color="auto" w:fill="FFFFFF"/>
          <w:lang w:val="en-US"/>
        </w:rPr>
        <w:t>ru</w:t>
      </w:r>
    </w:p>
    <w:p w:rsidR="003518B6" w:rsidRPr="00EF582D" w:rsidRDefault="003518B6" w:rsidP="003518B6">
      <w:pPr>
        <w:spacing w:after="0" w:line="240" w:lineRule="auto"/>
        <w:ind w:right="424"/>
        <w:jc w:val="both"/>
        <w:rPr>
          <w:rFonts w:ascii="Times New Roman" w:hAnsi="Times New Roman" w:cs="Times New Roman"/>
        </w:rPr>
      </w:pPr>
    </w:p>
    <w:p w:rsidR="00E63B95" w:rsidRPr="00E63B95" w:rsidRDefault="00E63B95" w:rsidP="003518B6">
      <w:pPr>
        <w:spacing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Видеонаблюдение за вулканами часто осложняется плохими погодными условиям</w:t>
      </w:r>
      <w:r w:rsidR="00C40C7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. Многие снимки оказываются неинформативными, так как на них не виден наблюдаемый объект, что затрудняет доступ к качестве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ным снимкам для экспертов</w:t>
      </w:r>
      <w:r w:rsidR="00763C8E" w:rsidRPr="00763C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вулканологов и приводит к излишнему п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треблению дисковой памяти. В данной работе рассматривается алгоритм</w:t>
      </w:r>
      <w:r w:rsidR="0064439B">
        <w:rPr>
          <w:rFonts w:ascii="Times New Roman" w:hAnsi="Times New Roman" w:cs="Times New Roman"/>
        </w:rPr>
        <w:t xml:space="preserve"> расчёта</w:t>
      </w:r>
      <w:r>
        <w:rPr>
          <w:rFonts w:ascii="Times New Roman" w:hAnsi="Times New Roman" w:cs="Times New Roman"/>
        </w:rPr>
        <w:t xml:space="preserve"> оценк</w:t>
      </w:r>
      <w:r w:rsidR="0064439B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видимости вулканов на основе сопоставления параме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рических контуров на изображениях с эталонными контурами набл</w:t>
      </w:r>
      <w:r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>даемого вулкана.</w:t>
      </w:r>
      <w:r w:rsidR="0064439B">
        <w:rPr>
          <w:rFonts w:ascii="Times New Roman" w:hAnsi="Times New Roman" w:cs="Times New Roman"/>
        </w:rPr>
        <w:t xml:space="preserve"> Полученная оценка может быть использована для фильтрации неинформативных изображений.</w:t>
      </w:r>
    </w:p>
    <w:p w:rsidR="00763C8E" w:rsidRPr="00AB6741" w:rsidRDefault="00763C8E" w:rsidP="003518B6">
      <w:pPr>
        <w:spacing w:line="240" w:lineRule="auto"/>
        <w:ind w:left="426"/>
        <w:jc w:val="both"/>
        <w:rPr>
          <w:rFonts w:ascii="Times New Roman" w:hAnsi="Times New Roman" w:cs="Times New Roman"/>
          <w:lang w:val="en-US"/>
        </w:rPr>
      </w:pPr>
      <w:r w:rsidRPr="00AB6741">
        <w:rPr>
          <w:rFonts w:ascii="Times New Roman" w:hAnsi="Times New Roman" w:cs="Times New Roman"/>
        </w:rPr>
        <w:t xml:space="preserve">Video surveillance of volcanoes is often complicated by bad weather conditions. </w:t>
      </w:r>
      <w:r w:rsidRPr="00EC2BD4">
        <w:rPr>
          <w:rFonts w:ascii="Times New Roman" w:hAnsi="Times New Roman" w:cs="Times New Roman"/>
          <w:lang w:val="en-US"/>
        </w:rPr>
        <w:t xml:space="preserve">Many images are not informative, since they do not </w:t>
      </w:r>
      <w:r w:rsidRPr="00AB6741">
        <w:rPr>
          <w:rFonts w:ascii="Times New Roman" w:hAnsi="Times New Roman" w:cs="Times New Roman"/>
          <w:lang w:val="en-US"/>
        </w:rPr>
        <w:t>show</w:t>
      </w:r>
      <w:r w:rsidRPr="00EC2BD4">
        <w:rPr>
          <w:rFonts w:ascii="Times New Roman" w:hAnsi="Times New Roman" w:cs="Times New Roman"/>
          <w:lang w:val="en-US"/>
        </w:rPr>
        <w:t xml:space="preserve"> the o</w:t>
      </w:r>
      <w:r w:rsidRPr="00EC2BD4">
        <w:rPr>
          <w:rFonts w:ascii="Times New Roman" w:hAnsi="Times New Roman" w:cs="Times New Roman"/>
          <w:lang w:val="en-US"/>
        </w:rPr>
        <w:t>b</w:t>
      </w:r>
      <w:r w:rsidRPr="00EC2BD4">
        <w:rPr>
          <w:rFonts w:ascii="Times New Roman" w:hAnsi="Times New Roman" w:cs="Times New Roman"/>
          <w:lang w:val="en-US"/>
        </w:rPr>
        <w:t>served object, which makes access to high-quality images difficult for experts volcanologists and leads to excessive consumption of disk memory. In this paper, an algorithm for calculating the visibility</w:t>
      </w:r>
      <w:r w:rsidR="00AB6741" w:rsidRPr="00EC2BD4">
        <w:rPr>
          <w:rFonts w:ascii="Times New Roman" w:hAnsi="Times New Roman" w:cs="Times New Roman"/>
          <w:lang w:val="en-US"/>
        </w:rPr>
        <w:t xml:space="preserve"> estimate</w:t>
      </w:r>
      <w:r w:rsidRPr="00EC2BD4">
        <w:rPr>
          <w:rFonts w:ascii="Times New Roman" w:hAnsi="Times New Roman" w:cs="Times New Roman"/>
          <w:lang w:val="en-US"/>
        </w:rPr>
        <w:t xml:space="preserve"> of volcanoes based on the comparison of parametric contours in images with the reference co</w:t>
      </w:r>
      <w:r w:rsidRPr="00EC2BD4">
        <w:rPr>
          <w:rFonts w:ascii="Times New Roman" w:hAnsi="Times New Roman" w:cs="Times New Roman"/>
          <w:lang w:val="en-US"/>
        </w:rPr>
        <w:t>n</w:t>
      </w:r>
      <w:r w:rsidRPr="00EC2BD4">
        <w:rPr>
          <w:rFonts w:ascii="Times New Roman" w:hAnsi="Times New Roman" w:cs="Times New Roman"/>
          <w:lang w:val="en-US"/>
        </w:rPr>
        <w:t>tours of the observed volcano is considered.</w:t>
      </w:r>
      <w:r w:rsidR="00AB6741" w:rsidRPr="00EC2BD4">
        <w:rPr>
          <w:rFonts w:ascii="Times New Roman" w:hAnsi="Times New Roman" w:cs="Times New Roman"/>
          <w:lang w:val="en-US"/>
        </w:rPr>
        <w:t xml:space="preserve"> The resulting estimate can be used to filter non-informative images.</w:t>
      </w:r>
    </w:p>
    <w:p w:rsidR="00935A36" w:rsidRPr="00AB3126" w:rsidRDefault="00935A36" w:rsidP="003518B6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:rsidR="00653534" w:rsidRPr="00EC2BD4" w:rsidRDefault="003518B6" w:rsidP="00653534">
      <w:pPr>
        <w:spacing w:line="240" w:lineRule="auto"/>
        <w:jc w:val="both"/>
        <w:rPr>
          <w:rFonts w:ascii="Times New Roman" w:hAnsi="Times New Roman" w:cs="Times New Roman"/>
        </w:rPr>
      </w:pPr>
      <w:r w:rsidRPr="003518B6">
        <w:rPr>
          <w:rFonts w:ascii="Times New Roman" w:hAnsi="Times New Roman" w:cs="Times New Roman"/>
          <w:i/>
          <w:iCs/>
        </w:rPr>
        <w:t>Ключевые</w:t>
      </w:r>
      <w:r w:rsidRPr="00AB6741">
        <w:rPr>
          <w:rFonts w:ascii="Times New Roman" w:hAnsi="Times New Roman" w:cs="Times New Roman"/>
          <w:i/>
          <w:iCs/>
        </w:rPr>
        <w:t xml:space="preserve"> </w:t>
      </w:r>
      <w:r w:rsidRPr="003518B6">
        <w:rPr>
          <w:rFonts w:ascii="Times New Roman" w:hAnsi="Times New Roman" w:cs="Times New Roman"/>
          <w:i/>
          <w:iCs/>
        </w:rPr>
        <w:t>слова</w:t>
      </w:r>
      <w:r w:rsidRPr="00AB6741">
        <w:rPr>
          <w:rFonts w:ascii="Times New Roman" w:hAnsi="Times New Roman" w:cs="Times New Roman"/>
          <w:i/>
          <w:iCs/>
        </w:rPr>
        <w:t xml:space="preserve">: </w:t>
      </w:r>
      <w:r w:rsidR="007F11FA" w:rsidRPr="007F11FA">
        <w:rPr>
          <w:rFonts w:ascii="Times New Roman" w:eastAsia="Calibri" w:hAnsi="Times New Roman" w:cs="Times New Roman"/>
          <w:spacing w:val="4"/>
        </w:rPr>
        <w:t>выделение контуров, параметрические контуры, вулкан, сопоставление контуров, видеонаблюдение, анализ видимости</w:t>
      </w:r>
      <w:r w:rsidR="00653534" w:rsidRPr="007F11FA">
        <w:rPr>
          <w:rFonts w:ascii="Times New Roman" w:hAnsi="Times New Roman" w:cs="Times New Roman"/>
        </w:rPr>
        <w:t>.</w:t>
      </w:r>
    </w:p>
    <w:p w:rsidR="00BA156C" w:rsidRPr="00EC2BD4" w:rsidRDefault="00BA156C" w:rsidP="00653534">
      <w:pPr>
        <w:spacing w:line="240" w:lineRule="auto"/>
        <w:jc w:val="both"/>
        <w:rPr>
          <w:rFonts w:ascii="Times New Roman" w:hAnsi="Times New Roman" w:cs="Times New Roman"/>
        </w:rPr>
      </w:pPr>
    </w:p>
    <w:p w:rsidR="0070756A" w:rsidRPr="00BA156C" w:rsidRDefault="00AE14B2" w:rsidP="00EC2BD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A156C">
        <w:rPr>
          <w:rFonts w:ascii="Times New Roman" w:hAnsi="Times New Roman" w:cs="Times New Roman"/>
          <w:b/>
          <w:sz w:val="24"/>
          <w:szCs w:val="24"/>
        </w:rPr>
        <w:t>Введение</w:t>
      </w:r>
      <w:r w:rsidR="009C7450" w:rsidRPr="00BA156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50D1C" w:rsidRPr="00BA156C">
        <w:rPr>
          <w:rFonts w:ascii="Times New Roman" w:hAnsi="Times New Roman" w:cs="Times New Roman"/>
          <w:sz w:val="24"/>
          <w:szCs w:val="24"/>
        </w:rPr>
        <w:t xml:space="preserve">Одним из способов </w:t>
      </w:r>
      <w:r w:rsidR="00510D51" w:rsidRPr="00BA156C">
        <w:rPr>
          <w:rFonts w:ascii="Times New Roman" w:hAnsi="Times New Roman" w:cs="Times New Roman"/>
          <w:sz w:val="24"/>
          <w:szCs w:val="24"/>
        </w:rPr>
        <w:t>отслеживания</w:t>
      </w:r>
      <w:r w:rsidR="00250D1C" w:rsidRPr="00BA156C">
        <w:rPr>
          <w:rFonts w:ascii="Times New Roman" w:hAnsi="Times New Roman" w:cs="Times New Roman"/>
          <w:sz w:val="24"/>
          <w:szCs w:val="24"/>
        </w:rPr>
        <w:t xml:space="preserve"> состояния вулканов является видеонаблюдени</w:t>
      </w:r>
      <w:r w:rsidR="004F767C" w:rsidRPr="00BA156C">
        <w:rPr>
          <w:rFonts w:ascii="Times New Roman" w:hAnsi="Times New Roman" w:cs="Times New Roman"/>
          <w:sz w:val="24"/>
          <w:szCs w:val="24"/>
        </w:rPr>
        <w:t>е</w:t>
      </w:r>
      <w:r w:rsidR="00E91762" w:rsidRPr="00BA156C">
        <w:rPr>
          <w:rFonts w:ascii="Times New Roman" w:hAnsi="Times New Roman" w:cs="Times New Roman"/>
          <w:sz w:val="24"/>
          <w:szCs w:val="24"/>
        </w:rPr>
        <w:t xml:space="preserve"> посредством стационарных камер</w:t>
      </w:r>
      <w:r w:rsidR="00510D51" w:rsidRPr="00BA156C">
        <w:rPr>
          <w:rFonts w:ascii="Times New Roman" w:hAnsi="Times New Roman" w:cs="Times New Roman"/>
          <w:sz w:val="24"/>
          <w:szCs w:val="24"/>
        </w:rPr>
        <w:t>, расп</w:t>
      </w:r>
      <w:r w:rsidR="00510D51" w:rsidRPr="00BA156C">
        <w:rPr>
          <w:rFonts w:ascii="Times New Roman" w:hAnsi="Times New Roman" w:cs="Times New Roman"/>
          <w:sz w:val="24"/>
          <w:szCs w:val="24"/>
        </w:rPr>
        <w:t>о</w:t>
      </w:r>
      <w:r w:rsidR="00510D51" w:rsidRPr="00BA156C">
        <w:rPr>
          <w:rFonts w:ascii="Times New Roman" w:hAnsi="Times New Roman" w:cs="Times New Roman"/>
          <w:sz w:val="24"/>
          <w:szCs w:val="24"/>
        </w:rPr>
        <w:t xml:space="preserve">ложенных на некотором удалении от наблюдаемых объектов. </w:t>
      </w:r>
      <w:r w:rsidR="009607A6" w:rsidRPr="00BA156C">
        <w:rPr>
          <w:rFonts w:ascii="Times New Roman" w:hAnsi="Times New Roman" w:cs="Times New Roman"/>
          <w:sz w:val="24"/>
          <w:szCs w:val="24"/>
        </w:rPr>
        <w:t>Исслед</w:t>
      </w:r>
      <w:r w:rsidR="009607A6" w:rsidRPr="00BA156C">
        <w:rPr>
          <w:rFonts w:ascii="Times New Roman" w:hAnsi="Times New Roman" w:cs="Times New Roman"/>
          <w:sz w:val="24"/>
          <w:szCs w:val="24"/>
        </w:rPr>
        <w:t>о</w:t>
      </w:r>
      <w:r w:rsidR="009607A6" w:rsidRPr="00BA156C">
        <w:rPr>
          <w:rFonts w:ascii="Times New Roman" w:hAnsi="Times New Roman" w:cs="Times New Roman"/>
          <w:sz w:val="24"/>
          <w:szCs w:val="24"/>
        </w:rPr>
        <w:lastRenderedPageBreak/>
        <w:t>вание данных</w:t>
      </w:r>
      <w:r w:rsidR="00B93E4A" w:rsidRPr="00BA156C">
        <w:rPr>
          <w:rFonts w:ascii="Times New Roman" w:hAnsi="Times New Roman" w:cs="Times New Roman"/>
          <w:sz w:val="24"/>
          <w:szCs w:val="24"/>
        </w:rPr>
        <w:t>,</w:t>
      </w:r>
      <w:r w:rsidR="009607A6" w:rsidRPr="00BA156C">
        <w:rPr>
          <w:rFonts w:ascii="Times New Roman" w:hAnsi="Times New Roman" w:cs="Times New Roman"/>
          <w:sz w:val="24"/>
          <w:szCs w:val="24"/>
        </w:rPr>
        <w:t xml:space="preserve"> получаемых систем</w:t>
      </w:r>
      <w:r w:rsidR="00551654" w:rsidRPr="00BA156C">
        <w:rPr>
          <w:rFonts w:ascii="Times New Roman" w:hAnsi="Times New Roman" w:cs="Times New Roman"/>
          <w:sz w:val="24"/>
          <w:szCs w:val="24"/>
        </w:rPr>
        <w:t>ой</w:t>
      </w:r>
      <w:r w:rsidR="009607A6" w:rsidRPr="00BA156C">
        <w:rPr>
          <w:rFonts w:ascii="Times New Roman" w:hAnsi="Times New Roman" w:cs="Times New Roman"/>
          <w:sz w:val="24"/>
          <w:szCs w:val="24"/>
        </w:rPr>
        <w:t xml:space="preserve"> наблюдения [1]</w:t>
      </w:r>
      <w:r w:rsidR="00B93E4A" w:rsidRPr="00BA156C">
        <w:rPr>
          <w:rFonts w:ascii="Times New Roman" w:hAnsi="Times New Roman" w:cs="Times New Roman"/>
          <w:sz w:val="24"/>
          <w:szCs w:val="24"/>
        </w:rPr>
        <w:t>,</w:t>
      </w:r>
      <w:r w:rsidR="009607A6" w:rsidRPr="00BA156C">
        <w:rPr>
          <w:rFonts w:ascii="Times New Roman" w:hAnsi="Times New Roman" w:cs="Times New Roman"/>
          <w:sz w:val="24"/>
          <w:szCs w:val="24"/>
        </w:rPr>
        <w:t xml:space="preserve"> </w:t>
      </w:r>
      <w:r w:rsidR="002E4C14" w:rsidRPr="00BA156C">
        <w:rPr>
          <w:rFonts w:ascii="Times New Roman" w:hAnsi="Times New Roman" w:cs="Times New Roman"/>
          <w:sz w:val="24"/>
          <w:szCs w:val="24"/>
        </w:rPr>
        <w:t>показало</w:t>
      </w:r>
      <w:r w:rsidR="00B93E4A" w:rsidRPr="00BA156C">
        <w:rPr>
          <w:rFonts w:ascii="Times New Roman" w:hAnsi="Times New Roman" w:cs="Times New Roman"/>
          <w:sz w:val="24"/>
          <w:szCs w:val="24"/>
        </w:rPr>
        <w:t>,</w:t>
      </w:r>
      <w:r w:rsidR="002E4C14" w:rsidRPr="00BA156C">
        <w:rPr>
          <w:rFonts w:ascii="Times New Roman" w:hAnsi="Times New Roman" w:cs="Times New Roman"/>
          <w:sz w:val="24"/>
          <w:szCs w:val="24"/>
        </w:rPr>
        <w:t xml:space="preserve"> что значительная часть </w:t>
      </w:r>
      <w:r w:rsidR="00551654" w:rsidRPr="00BA156C">
        <w:rPr>
          <w:rFonts w:ascii="Times New Roman" w:hAnsi="Times New Roman" w:cs="Times New Roman"/>
          <w:sz w:val="24"/>
          <w:szCs w:val="24"/>
        </w:rPr>
        <w:t xml:space="preserve">архива наполняется </w:t>
      </w:r>
      <w:r w:rsidR="00B93E4A" w:rsidRPr="00BA156C">
        <w:rPr>
          <w:rFonts w:ascii="Times New Roman" w:hAnsi="Times New Roman" w:cs="Times New Roman"/>
          <w:sz w:val="24"/>
          <w:szCs w:val="24"/>
        </w:rPr>
        <w:t>изображениями,</w:t>
      </w:r>
      <w:r w:rsidR="00551654" w:rsidRPr="00BA156C">
        <w:rPr>
          <w:rFonts w:ascii="Times New Roman" w:hAnsi="Times New Roman" w:cs="Times New Roman"/>
          <w:sz w:val="24"/>
          <w:szCs w:val="24"/>
        </w:rPr>
        <w:t xml:space="preserve"> </w:t>
      </w:r>
      <w:r w:rsidR="00B93E4A" w:rsidRPr="00BA156C">
        <w:rPr>
          <w:rFonts w:ascii="Times New Roman" w:hAnsi="Times New Roman" w:cs="Times New Roman"/>
          <w:sz w:val="24"/>
          <w:szCs w:val="24"/>
        </w:rPr>
        <w:t>на которых наблюдаемый объект не виден из-за неблагоприятных погодных усл</w:t>
      </w:r>
      <w:r w:rsidR="00B93E4A" w:rsidRPr="00BA156C">
        <w:rPr>
          <w:rFonts w:ascii="Times New Roman" w:hAnsi="Times New Roman" w:cs="Times New Roman"/>
          <w:sz w:val="24"/>
          <w:szCs w:val="24"/>
        </w:rPr>
        <w:t>о</w:t>
      </w:r>
      <w:r w:rsidR="00B93E4A" w:rsidRPr="00BA156C">
        <w:rPr>
          <w:rFonts w:ascii="Times New Roman" w:hAnsi="Times New Roman" w:cs="Times New Roman"/>
          <w:sz w:val="24"/>
          <w:szCs w:val="24"/>
        </w:rPr>
        <w:t xml:space="preserve">вий. </w:t>
      </w:r>
      <w:r w:rsidR="00551654" w:rsidRPr="00BA156C">
        <w:rPr>
          <w:rFonts w:ascii="Times New Roman" w:hAnsi="Times New Roman" w:cs="Times New Roman"/>
          <w:sz w:val="24"/>
          <w:szCs w:val="24"/>
        </w:rPr>
        <w:t xml:space="preserve"> </w:t>
      </w:r>
      <w:r w:rsidR="00B93E4A" w:rsidRPr="00BA156C">
        <w:rPr>
          <w:rFonts w:ascii="Times New Roman" w:hAnsi="Times New Roman" w:cs="Times New Roman"/>
          <w:sz w:val="24"/>
          <w:szCs w:val="24"/>
        </w:rPr>
        <w:t>В связи с этим актуальной является задача оценки видимости вулкана с целью организации автоматической фильтрации неинформ</w:t>
      </w:r>
      <w:r w:rsidR="00B93E4A" w:rsidRPr="00BA156C">
        <w:rPr>
          <w:rFonts w:ascii="Times New Roman" w:hAnsi="Times New Roman" w:cs="Times New Roman"/>
          <w:sz w:val="24"/>
          <w:szCs w:val="24"/>
        </w:rPr>
        <w:t>а</w:t>
      </w:r>
      <w:r w:rsidR="00B93E4A" w:rsidRPr="00BA156C">
        <w:rPr>
          <w:rFonts w:ascii="Times New Roman" w:hAnsi="Times New Roman" w:cs="Times New Roman"/>
          <w:sz w:val="24"/>
          <w:szCs w:val="24"/>
        </w:rPr>
        <w:t>тивных изображений. Это позволит упростить доступ к данным виде</w:t>
      </w:r>
      <w:r w:rsidR="00B93E4A" w:rsidRPr="00BA156C">
        <w:rPr>
          <w:rFonts w:ascii="Times New Roman" w:hAnsi="Times New Roman" w:cs="Times New Roman"/>
          <w:sz w:val="24"/>
          <w:szCs w:val="24"/>
        </w:rPr>
        <w:t>о</w:t>
      </w:r>
      <w:r w:rsidR="00B93E4A" w:rsidRPr="00BA156C">
        <w:rPr>
          <w:rFonts w:ascii="Times New Roman" w:hAnsi="Times New Roman" w:cs="Times New Roman"/>
          <w:sz w:val="24"/>
          <w:szCs w:val="24"/>
        </w:rPr>
        <w:t>наблюдения для экспертов – вулканологов, а также снизить требования к объему памяти, необх</w:t>
      </w:r>
      <w:r w:rsidR="00B93E4A" w:rsidRPr="00BA156C">
        <w:rPr>
          <w:rFonts w:ascii="Times New Roman" w:hAnsi="Times New Roman" w:cs="Times New Roman"/>
          <w:sz w:val="24"/>
          <w:szCs w:val="24"/>
        </w:rPr>
        <w:t>о</w:t>
      </w:r>
      <w:r w:rsidR="00B93E4A" w:rsidRPr="00BA156C">
        <w:rPr>
          <w:rFonts w:ascii="Times New Roman" w:hAnsi="Times New Roman" w:cs="Times New Roman"/>
          <w:sz w:val="24"/>
          <w:szCs w:val="24"/>
        </w:rPr>
        <w:t>димому для хранения архива изображений.</w:t>
      </w:r>
    </w:p>
    <w:p w:rsidR="005465C2" w:rsidRDefault="00626D96" w:rsidP="005465C2">
      <w:pPr>
        <w:spacing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Задачу определения видимости вулкана можно рассматривать в контексте таких задач компьютерного зрения, как определение атм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сферной видимости </w:t>
      </w:r>
      <w:r w:rsidRPr="00626D96">
        <w:rPr>
          <w:rFonts w:ascii="Times New Roman" w:hAnsi="Times New Roman" w:cs="Times New Roman"/>
          <w:sz w:val="24"/>
          <w:szCs w:val="24"/>
        </w:rPr>
        <w:t xml:space="preserve">[2,3], </w:t>
      </w:r>
      <w:r>
        <w:rPr>
          <w:rFonts w:ascii="Times New Roman" w:hAnsi="Times New Roman" w:cs="Times New Roman"/>
          <w:sz w:val="24"/>
          <w:szCs w:val="24"/>
        </w:rPr>
        <w:t xml:space="preserve">детектирования изменений </w:t>
      </w:r>
      <w:r w:rsidRPr="00626D96">
        <w:rPr>
          <w:rFonts w:ascii="Times New Roman" w:hAnsi="Times New Roman" w:cs="Times New Roman"/>
          <w:sz w:val="24"/>
          <w:szCs w:val="24"/>
        </w:rPr>
        <w:t xml:space="preserve">[4,5] </w:t>
      </w:r>
      <w:r>
        <w:rPr>
          <w:rFonts w:ascii="Times New Roman" w:hAnsi="Times New Roman" w:cs="Times New Roman"/>
          <w:sz w:val="24"/>
          <w:szCs w:val="24"/>
        </w:rPr>
        <w:t xml:space="preserve">или поиска особенностей, свойственных вулкану </w:t>
      </w:r>
      <w:r w:rsidRPr="00626D96">
        <w:rPr>
          <w:rFonts w:ascii="Times New Roman" w:hAnsi="Times New Roman" w:cs="Times New Roman"/>
          <w:sz w:val="24"/>
          <w:szCs w:val="24"/>
        </w:rPr>
        <w:t xml:space="preserve">[6]. </w:t>
      </w:r>
      <w:r w:rsidR="007A56A6">
        <w:rPr>
          <w:rFonts w:ascii="Times New Roman" w:hAnsi="Times New Roman" w:cs="Times New Roman"/>
          <w:sz w:val="24"/>
          <w:szCs w:val="24"/>
        </w:rPr>
        <w:t>Неоднородность атмосферы на больших расстояниях, большая изменчивость внешнего вида вулк</w:t>
      </w:r>
      <w:r w:rsidR="007A56A6">
        <w:rPr>
          <w:rFonts w:ascii="Times New Roman" w:hAnsi="Times New Roman" w:cs="Times New Roman"/>
          <w:sz w:val="24"/>
          <w:szCs w:val="24"/>
        </w:rPr>
        <w:t>а</w:t>
      </w:r>
      <w:r w:rsidR="007A56A6">
        <w:rPr>
          <w:rFonts w:ascii="Times New Roman" w:hAnsi="Times New Roman" w:cs="Times New Roman"/>
          <w:sz w:val="24"/>
          <w:szCs w:val="24"/>
        </w:rPr>
        <w:t>на в зависимости от времени года и освещения, разная скорость изм</w:t>
      </w:r>
      <w:r w:rsidR="007A56A6">
        <w:rPr>
          <w:rFonts w:ascii="Times New Roman" w:hAnsi="Times New Roman" w:cs="Times New Roman"/>
          <w:sz w:val="24"/>
          <w:szCs w:val="24"/>
        </w:rPr>
        <w:t>е</w:t>
      </w:r>
      <w:r w:rsidR="007A56A6">
        <w:rPr>
          <w:rFonts w:ascii="Times New Roman" w:hAnsi="Times New Roman" w:cs="Times New Roman"/>
          <w:sz w:val="24"/>
          <w:szCs w:val="24"/>
        </w:rPr>
        <w:t xml:space="preserve">нения погодных условий затрудняют использование методов решения первых двух задач. </w:t>
      </w:r>
      <w:r w:rsidR="007B345C">
        <w:rPr>
          <w:rFonts w:ascii="Times New Roman" w:hAnsi="Times New Roman" w:cs="Times New Roman"/>
          <w:sz w:val="24"/>
          <w:szCs w:val="24"/>
        </w:rPr>
        <w:t>Поиск особенностей, свойственных вулкану, н</w:t>
      </w:r>
      <w:r w:rsidR="007B345C">
        <w:rPr>
          <w:rFonts w:ascii="Times New Roman" w:hAnsi="Times New Roman" w:cs="Times New Roman"/>
          <w:sz w:val="24"/>
          <w:szCs w:val="24"/>
        </w:rPr>
        <w:t>а</w:t>
      </w:r>
      <w:r w:rsidR="007B345C">
        <w:rPr>
          <w:rFonts w:ascii="Times New Roman" w:hAnsi="Times New Roman" w:cs="Times New Roman"/>
          <w:sz w:val="24"/>
          <w:szCs w:val="24"/>
        </w:rPr>
        <w:t>против, позволяет оценить видимость вулкана в самых различных с</w:t>
      </w:r>
      <w:r w:rsidR="007B345C">
        <w:rPr>
          <w:rFonts w:ascii="Times New Roman" w:hAnsi="Times New Roman" w:cs="Times New Roman"/>
          <w:sz w:val="24"/>
          <w:szCs w:val="24"/>
        </w:rPr>
        <w:t>и</w:t>
      </w:r>
      <w:r w:rsidR="007B345C">
        <w:rPr>
          <w:rFonts w:ascii="Times New Roman" w:hAnsi="Times New Roman" w:cs="Times New Roman"/>
          <w:sz w:val="24"/>
          <w:szCs w:val="24"/>
        </w:rPr>
        <w:t xml:space="preserve">туациях. В работе </w:t>
      </w:r>
      <w:r w:rsidR="007B345C" w:rsidRPr="007B345C">
        <w:rPr>
          <w:rFonts w:ascii="Times New Roman" w:hAnsi="Times New Roman" w:cs="Times New Roman"/>
          <w:sz w:val="24"/>
          <w:szCs w:val="24"/>
        </w:rPr>
        <w:t xml:space="preserve">[6] </w:t>
      </w:r>
      <w:r w:rsidR="007B345C">
        <w:rPr>
          <w:rFonts w:ascii="Times New Roman" w:hAnsi="Times New Roman" w:cs="Times New Roman"/>
          <w:sz w:val="24"/>
          <w:szCs w:val="24"/>
        </w:rPr>
        <w:t>в качестве таких особенностей выступают пикс</w:t>
      </w:r>
      <w:r w:rsidR="007B345C">
        <w:rPr>
          <w:rFonts w:ascii="Times New Roman" w:hAnsi="Times New Roman" w:cs="Times New Roman"/>
          <w:sz w:val="24"/>
          <w:szCs w:val="24"/>
        </w:rPr>
        <w:t>е</w:t>
      </w:r>
      <w:r w:rsidR="007B345C">
        <w:rPr>
          <w:rFonts w:ascii="Times New Roman" w:hAnsi="Times New Roman" w:cs="Times New Roman"/>
          <w:sz w:val="24"/>
          <w:szCs w:val="24"/>
        </w:rPr>
        <w:t>ли контуров. Поскольку для</w:t>
      </w:r>
      <w:r w:rsidR="0051660D" w:rsidRPr="00BA156C">
        <w:rPr>
          <w:rFonts w:ascii="Times New Roman" w:hAnsi="Times New Roman" w:cs="Times New Roman"/>
          <w:sz w:val="24"/>
          <w:szCs w:val="24"/>
        </w:rPr>
        <w:t xml:space="preserve"> их</w:t>
      </w:r>
      <w:r w:rsidR="0070756A" w:rsidRPr="00BA156C">
        <w:rPr>
          <w:rFonts w:ascii="Times New Roman" w:hAnsi="Times New Roman" w:cs="Times New Roman"/>
          <w:sz w:val="24"/>
          <w:szCs w:val="24"/>
        </w:rPr>
        <w:t xml:space="preserve"> </w:t>
      </w:r>
      <w:r w:rsidR="0051660D" w:rsidRPr="00BA156C">
        <w:rPr>
          <w:rFonts w:ascii="Times New Roman" w:hAnsi="Times New Roman" w:cs="Times New Roman"/>
          <w:sz w:val="24"/>
          <w:szCs w:val="24"/>
        </w:rPr>
        <w:t>сравнения</w:t>
      </w:r>
      <w:r w:rsidR="0070756A" w:rsidRPr="00BA156C">
        <w:rPr>
          <w:rFonts w:ascii="Times New Roman" w:hAnsi="Times New Roman" w:cs="Times New Roman"/>
          <w:sz w:val="24"/>
          <w:szCs w:val="24"/>
        </w:rPr>
        <w:t xml:space="preserve"> </w:t>
      </w:r>
      <w:r w:rsidR="0051660D" w:rsidRPr="00BA156C">
        <w:rPr>
          <w:rFonts w:ascii="Times New Roman" w:hAnsi="Times New Roman" w:cs="Times New Roman"/>
          <w:sz w:val="24"/>
          <w:szCs w:val="24"/>
        </w:rPr>
        <w:t>применяются</w:t>
      </w:r>
      <w:r w:rsidR="0070756A" w:rsidRPr="00BA156C">
        <w:rPr>
          <w:rFonts w:ascii="Times New Roman" w:hAnsi="Times New Roman" w:cs="Times New Roman"/>
          <w:sz w:val="24"/>
          <w:szCs w:val="24"/>
        </w:rPr>
        <w:t xml:space="preserve"> карты ра</w:t>
      </w:r>
      <w:r w:rsidR="0070756A" w:rsidRPr="00BA156C">
        <w:rPr>
          <w:rFonts w:ascii="Times New Roman" w:hAnsi="Times New Roman" w:cs="Times New Roman"/>
          <w:sz w:val="24"/>
          <w:szCs w:val="24"/>
        </w:rPr>
        <w:t>с</w:t>
      </w:r>
      <w:r w:rsidR="0070756A" w:rsidRPr="00BA156C">
        <w:rPr>
          <w:rFonts w:ascii="Times New Roman" w:hAnsi="Times New Roman" w:cs="Times New Roman"/>
          <w:sz w:val="24"/>
          <w:szCs w:val="24"/>
        </w:rPr>
        <w:t xml:space="preserve">стояний, </w:t>
      </w:r>
      <w:r w:rsidR="0051660D" w:rsidRPr="00BA156C">
        <w:rPr>
          <w:rFonts w:ascii="Times New Roman" w:hAnsi="Times New Roman" w:cs="Times New Roman"/>
          <w:sz w:val="24"/>
          <w:szCs w:val="24"/>
        </w:rPr>
        <w:t>возникают</w:t>
      </w:r>
      <w:r w:rsidR="0070756A" w:rsidRPr="00BA156C">
        <w:rPr>
          <w:rFonts w:ascii="Times New Roman" w:hAnsi="Times New Roman" w:cs="Times New Roman"/>
          <w:sz w:val="24"/>
          <w:szCs w:val="24"/>
        </w:rPr>
        <w:t xml:space="preserve"> ложны</w:t>
      </w:r>
      <w:r w:rsidR="0051660D" w:rsidRPr="00BA156C">
        <w:rPr>
          <w:rFonts w:ascii="Times New Roman" w:hAnsi="Times New Roman" w:cs="Times New Roman"/>
          <w:sz w:val="24"/>
          <w:szCs w:val="24"/>
        </w:rPr>
        <w:t>е</w:t>
      </w:r>
      <w:r w:rsidR="0070756A" w:rsidRPr="00BA156C">
        <w:rPr>
          <w:rFonts w:ascii="Times New Roman" w:hAnsi="Times New Roman" w:cs="Times New Roman"/>
          <w:sz w:val="24"/>
          <w:szCs w:val="24"/>
        </w:rPr>
        <w:t xml:space="preserve"> сопоставлениям в зонах пересечения ко</w:t>
      </w:r>
      <w:r w:rsidR="0070756A" w:rsidRPr="00BA156C">
        <w:rPr>
          <w:rFonts w:ascii="Times New Roman" w:hAnsi="Times New Roman" w:cs="Times New Roman"/>
          <w:sz w:val="24"/>
          <w:szCs w:val="24"/>
        </w:rPr>
        <w:t>н</w:t>
      </w:r>
      <w:r w:rsidR="0070756A" w:rsidRPr="00BA156C">
        <w:rPr>
          <w:rFonts w:ascii="Times New Roman" w:hAnsi="Times New Roman" w:cs="Times New Roman"/>
          <w:sz w:val="24"/>
          <w:szCs w:val="24"/>
        </w:rPr>
        <w:t>туров и многократн</w:t>
      </w:r>
      <w:r w:rsidR="0051660D" w:rsidRPr="00BA156C">
        <w:rPr>
          <w:rFonts w:ascii="Times New Roman" w:hAnsi="Times New Roman" w:cs="Times New Roman"/>
          <w:sz w:val="24"/>
          <w:szCs w:val="24"/>
        </w:rPr>
        <w:t>ы</w:t>
      </w:r>
      <w:r w:rsidR="0070756A" w:rsidRPr="00BA156C">
        <w:rPr>
          <w:rFonts w:ascii="Times New Roman" w:hAnsi="Times New Roman" w:cs="Times New Roman"/>
          <w:sz w:val="24"/>
          <w:szCs w:val="24"/>
        </w:rPr>
        <w:t>е сопоставлени</w:t>
      </w:r>
      <w:r w:rsidR="0051660D" w:rsidRPr="00BA156C">
        <w:rPr>
          <w:rFonts w:ascii="Times New Roman" w:hAnsi="Times New Roman" w:cs="Times New Roman"/>
          <w:sz w:val="24"/>
          <w:szCs w:val="24"/>
        </w:rPr>
        <w:t>я</w:t>
      </w:r>
      <w:r w:rsidR="005465C2">
        <w:rPr>
          <w:rFonts w:ascii="Times New Roman" w:hAnsi="Times New Roman" w:cs="Times New Roman"/>
          <w:sz w:val="24"/>
          <w:szCs w:val="24"/>
        </w:rPr>
        <w:t xml:space="preserve"> одной и той же</w:t>
      </w:r>
      <w:r w:rsidR="0051660D" w:rsidRPr="00BA156C">
        <w:rPr>
          <w:rFonts w:ascii="Times New Roman" w:hAnsi="Times New Roman" w:cs="Times New Roman"/>
          <w:sz w:val="24"/>
          <w:szCs w:val="24"/>
        </w:rPr>
        <w:t xml:space="preserve"> точк</w:t>
      </w:r>
      <w:r w:rsidR="005465C2">
        <w:rPr>
          <w:rFonts w:ascii="Times New Roman" w:hAnsi="Times New Roman" w:cs="Times New Roman"/>
          <w:sz w:val="24"/>
          <w:szCs w:val="24"/>
        </w:rPr>
        <w:t xml:space="preserve">и </w:t>
      </w:r>
      <w:r w:rsidR="0070756A" w:rsidRPr="00BA156C">
        <w:rPr>
          <w:rFonts w:ascii="Times New Roman" w:hAnsi="Times New Roman" w:cs="Times New Roman"/>
          <w:sz w:val="24"/>
          <w:szCs w:val="24"/>
        </w:rPr>
        <w:t xml:space="preserve">контура. </w:t>
      </w:r>
      <w:r w:rsidR="0051660D" w:rsidRPr="00BA156C">
        <w:rPr>
          <w:rFonts w:ascii="Times New Roman" w:hAnsi="Times New Roman" w:cs="Times New Roman"/>
          <w:sz w:val="24"/>
          <w:szCs w:val="24"/>
        </w:rPr>
        <w:t>Это</w:t>
      </w:r>
      <w:r w:rsidR="005465C2">
        <w:rPr>
          <w:rFonts w:ascii="Times New Roman" w:hAnsi="Times New Roman" w:cs="Times New Roman"/>
          <w:sz w:val="24"/>
          <w:szCs w:val="24"/>
        </w:rPr>
        <w:t xml:space="preserve"> может</w:t>
      </w:r>
      <w:r w:rsidR="0051660D" w:rsidRPr="00BA156C">
        <w:rPr>
          <w:rFonts w:ascii="Times New Roman" w:hAnsi="Times New Roman" w:cs="Times New Roman"/>
          <w:sz w:val="24"/>
          <w:szCs w:val="24"/>
        </w:rPr>
        <w:t xml:space="preserve"> приводить как к завышению, так и к занижению оценки в</w:t>
      </w:r>
      <w:r w:rsidR="0051660D" w:rsidRPr="00BA156C">
        <w:rPr>
          <w:rFonts w:ascii="Times New Roman" w:hAnsi="Times New Roman" w:cs="Times New Roman"/>
          <w:sz w:val="24"/>
          <w:szCs w:val="24"/>
        </w:rPr>
        <w:t>и</w:t>
      </w:r>
      <w:r w:rsidR="0051660D" w:rsidRPr="00BA156C">
        <w:rPr>
          <w:rFonts w:ascii="Times New Roman" w:hAnsi="Times New Roman" w:cs="Times New Roman"/>
          <w:sz w:val="24"/>
          <w:szCs w:val="24"/>
        </w:rPr>
        <w:t xml:space="preserve">димости. В настоящей работе рассматривается алгоритм, </w:t>
      </w:r>
      <w:r w:rsidR="005465C2">
        <w:rPr>
          <w:rFonts w:ascii="Times New Roman" w:hAnsi="Times New Roman" w:cs="Times New Roman"/>
          <w:sz w:val="24"/>
          <w:szCs w:val="24"/>
        </w:rPr>
        <w:t>основанный на сопоставлении параметрически заданных контуров, при этом ди</w:t>
      </w:r>
      <w:r w:rsidR="005465C2">
        <w:rPr>
          <w:rFonts w:ascii="Times New Roman" w:hAnsi="Times New Roman" w:cs="Times New Roman"/>
          <w:sz w:val="24"/>
          <w:szCs w:val="24"/>
        </w:rPr>
        <w:t>с</w:t>
      </w:r>
      <w:r w:rsidR="005465C2">
        <w:rPr>
          <w:rFonts w:ascii="Times New Roman" w:hAnsi="Times New Roman" w:cs="Times New Roman"/>
          <w:sz w:val="24"/>
          <w:szCs w:val="24"/>
        </w:rPr>
        <w:t>кретные контуры используются для выравнивания сопоставляемых изображений относительно друг друга.</w:t>
      </w:r>
    </w:p>
    <w:p w:rsidR="00373ACC" w:rsidRPr="00BA156C" w:rsidRDefault="00AE14B2" w:rsidP="00BA156C">
      <w:pPr>
        <w:spacing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A156C">
        <w:rPr>
          <w:rFonts w:ascii="Times New Roman" w:hAnsi="Times New Roman" w:cs="Times New Roman"/>
          <w:b/>
          <w:sz w:val="24"/>
          <w:szCs w:val="24"/>
        </w:rPr>
        <w:t>Дискретные контуры</w:t>
      </w:r>
      <w:r w:rsidR="009C7450" w:rsidRPr="00BA156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53D3C" w:rsidRPr="00BA156C">
        <w:rPr>
          <w:rFonts w:ascii="Times New Roman" w:hAnsi="Times New Roman" w:cs="Times New Roman"/>
          <w:sz w:val="24"/>
          <w:szCs w:val="24"/>
        </w:rPr>
        <w:t xml:space="preserve">Пусть изображения, получаемые с камеры наблюдения, имеют размеры </w:t>
      </w:r>
      <m:oMath>
        <m:r>
          <w:rPr>
            <w:rFonts w:ascii="Cambria Math" w:hAnsi="Cambria Math" w:cs="Times New Roman"/>
            <w:sz w:val="24"/>
            <w:szCs w:val="24"/>
          </w:rPr>
          <m:t>w×h</m:t>
        </m:r>
      </m:oMath>
      <w:r w:rsidR="00453D3C" w:rsidRPr="00BA156C">
        <w:rPr>
          <w:rFonts w:ascii="Times New Roman" w:eastAsiaTheme="minorEastAsia" w:hAnsi="Times New Roman" w:cs="Times New Roman"/>
          <w:sz w:val="24"/>
          <w:szCs w:val="24"/>
        </w:rPr>
        <w:t xml:space="preserve"> пикселей, тогда каждый пиксель этого изображения имеет номер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yw+x</m:t>
        </m:r>
      </m:oMath>
      <w:r w:rsidR="00453D3C" w:rsidRPr="00BA156C">
        <w:rPr>
          <w:rFonts w:ascii="Times New Roman" w:eastAsiaTheme="minorEastAsia" w:hAnsi="Times New Roman" w:cs="Times New Roman"/>
          <w:sz w:val="24"/>
          <w:szCs w:val="24"/>
        </w:rPr>
        <w:t xml:space="preserve">, где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x=0, 1,…, w-1</m:t>
        </m:r>
      </m:oMath>
      <w:r w:rsidR="00453D3C" w:rsidRPr="00BA156C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y=0, 1,…, </m:t>
        </m:r>
        <m:r>
          <w:rPr>
            <w:rFonts w:ascii="Cambria Math" w:eastAsiaTheme="minorEastAsia" w:hAnsi="Cambria Math" w:cs="Times New Roman"/>
            <w:sz w:val="24"/>
            <w:szCs w:val="24"/>
          </w:rPr>
          <m:t>h-</m:t>
        </m:r>
        <m:r>
          <w:rPr>
            <w:rFonts w:ascii="Cambria Math" w:eastAsiaTheme="minorEastAsia" w:hAnsi="Cambria Math" w:cs="Times New Roman"/>
            <w:sz w:val="24"/>
            <w:szCs w:val="24"/>
          </w:rPr>
          <m:t>1</m:t>
        </m:r>
      </m:oMath>
      <w:r w:rsidR="00453D3C" w:rsidRPr="00BA156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53D3C" w:rsidRPr="00BA156C">
        <w:rPr>
          <w:rFonts w:ascii="Times New Roman" w:eastAsiaTheme="minorEastAsia" w:hAnsi="Times New Roman" w:cs="Times New Roman"/>
          <w:sz w:val="24"/>
          <w:szCs w:val="24"/>
        </w:rPr>
        <w:softHyphen/>
        <w:t>– координаты пикселя на изображении. Используя алг</w:t>
      </w:r>
      <w:r w:rsidR="00453D3C" w:rsidRPr="00BA156C">
        <w:rPr>
          <w:rFonts w:ascii="Times New Roman" w:eastAsiaTheme="minorEastAsia" w:hAnsi="Times New Roman" w:cs="Times New Roman"/>
          <w:sz w:val="24"/>
          <w:szCs w:val="24"/>
        </w:rPr>
        <w:t>о</w:t>
      </w:r>
      <w:r w:rsidR="00453D3C" w:rsidRPr="00BA156C">
        <w:rPr>
          <w:rFonts w:ascii="Times New Roman" w:eastAsiaTheme="minorEastAsia" w:hAnsi="Times New Roman" w:cs="Times New Roman"/>
          <w:sz w:val="24"/>
          <w:szCs w:val="24"/>
        </w:rPr>
        <w:t>ритм выделения граничных пикселей, например [7</w:t>
      </w:r>
      <w:r w:rsidR="00D21BA9" w:rsidRPr="00BA156C">
        <w:rPr>
          <w:rFonts w:ascii="Times New Roman" w:eastAsiaTheme="minorEastAsia" w:hAnsi="Times New Roman" w:cs="Times New Roman"/>
          <w:sz w:val="24"/>
          <w:szCs w:val="24"/>
        </w:rPr>
        <w:t>–</w:t>
      </w:r>
      <w:r w:rsidR="00453D3C" w:rsidRPr="00BA156C">
        <w:rPr>
          <w:rFonts w:ascii="Times New Roman" w:eastAsiaTheme="minorEastAsia" w:hAnsi="Times New Roman" w:cs="Times New Roman"/>
          <w:sz w:val="24"/>
          <w:szCs w:val="24"/>
        </w:rPr>
        <w:t>9]</w:t>
      </w:r>
      <w:r w:rsidR="006014F6" w:rsidRPr="00BA156C">
        <w:rPr>
          <w:rFonts w:ascii="Times New Roman" w:eastAsiaTheme="minorEastAsia" w:hAnsi="Times New Roman" w:cs="Times New Roman"/>
          <w:sz w:val="24"/>
          <w:szCs w:val="24"/>
        </w:rPr>
        <w:t>, для исследуем</w:t>
      </w:r>
      <w:r w:rsidR="006014F6" w:rsidRPr="00BA156C">
        <w:rPr>
          <w:rFonts w:ascii="Times New Roman" w:eastAsiaTheme="minorEastAsia" w:hAnsi="Times New Roman" w:cs="Times New Roman"/>
          <w:sz w:val="24"/>
          <w:szCs w:val="24"/>
        </w:rPr>
        <w:t>о</w:t>
      </w:r>
      <w:r w:rsidR="006014F6" w:rsidRPr="00BA156C">
        <w:rPr>
          <w:rFonts w:ascii="Times New Roman" w:eastAsiaTheme="minorEastAsia" w:hAnsi="Times New Roman" w:cs="Times New Roman"/>
          <w:sz w:val="24"/>
          <w:szCs w:val="24"/>
        </w:rPr>
        <w:t xml:space="preserve">го изображения получим множество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G</m:t>
        </m:r>
      </m:oMath>
      <w:r w:rsidR="006014F6" w:rsidRPr="00BA156C">
        <w:rPr>
          <w:rFonts w:ascii="Times New Roman" w:eastAsiaTheme="minorEastAsia" w:hAnsi="Times New Roman" w:cs="Times New Roman"/>
          <w:sz w:val="24"/>
          <w:szCs w:val="24"/>
        </w:rPr>
        <w:t>, состоящее из номеров грани</w:t>
      </w:r>
      <w:r w:rsidR="006014F6" w:rsidRPr="00BA156C">
        <w:rPr>
          <w:rFonts w:ascii="Times New Roman" w:eastAsiaTheme="minorEastAsia" w:hAnsi="Times New Roman" w:cs="Times New Roman"/>
          <w:sz w:val="24"/>
          <w:szCs w:val="24"/>
        </w:rPr>
        <w:t>ч</w:t>
      </w:r>
      <w:r w:rsidR="006014F6" w:rsidRPr="00BA156C">
        <w:rPr>
          <w:rFonts w:ascii="Times New Roman" w:eastAsiaTheme="minorEastAsia" w:hAnsi="Times New Roman" w:cs="Times New Roman"/>
          <w:sz w:val="24"/>
          <w:szCs w:val="24"/>
        </w:rPr>
        <w:t xml:space="preserve">ных точек. Степень </w:t>
      </w:r>
      <w:r w:rsidR="003B4AC3" w:rsidRPr="00BA156C">
        <w:rPr>
          <w:rFonts w:ascii="Times New Roman" w:eastAsiaTheme="minorEastAsia" w:hAnsi="Times New Roman" w:cs="Times New Roman"/>
          <w:sz w:val="24"/>
          <w:szCs w:val="24"/>
        </w:rPr>
        <w:t>различия</w:t>
      </w:r>
      <w:r w:rsidR="006014F6" w:rsidRPr="00BA156C">
        <w:rPr>
          <w:rFonts w:ascii="Times New Roman" w:eastAsiaTheme="minorEastAsia" w:hAnsi="Times New Roman" w:cs="Times New Roman"/>
          <w:sz w:val="24"/>
          <w:szCs w:val="24"/>
        </w:rPr>
        <w:t xml:space="preserve"> двух множеств граничных точек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  <w:r w:rsidR="006014F6" w:rsidRPr="00BA156C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="006014F6" w:rsidRPr="00BA156C">
        <w:rPr>
          <w:rFonts w:ascii="Times New Roman" w:eastAsiaTheme="minorEastAsia" w:hAnsi="Times New Roman" w:cs="Times New Roman"/>
          <w:sz w:val="24"/>
          <w:szCs w:val="24"/>
        </w:rPr>
        <w:t xml:space="preserve">, полученных из двух изображений </w:t>
      </w:r>
      <w:r w:rsidR="000B0753" w:rsidRPr="00BA156C">
        <w:rPr>
          <w:rFonts w:ascii="Times New Roman" w:eastAsiaTheme="minorEastAsia" w:hAnsi="Times New Roman" w:cs="Times New Roman"/>
          <w:sz w:val="24"/>
          <w:szCs w:val="24"/>
        </w:rPr>
        <w:t>будем оценивать</w:t>
      </w:r>
      <w:r w:rsidR="00A731CA" w:rsidRPr="00BA156C">
        <w:rPr>
          <w:rFonts w:ascii="Times New Roman" w:eastAsiaTheme="minorEastAsia" w:hAnsi="Times New Roman" w:cs="Times New Roman"/>
          <w:sz w:val="24"/>
          <w:szCs w:val="24"/>
        </w:rPr>
        <w:t xml:space="preserve"> как</w:t>
      </w:r>
    </w:p>
    <w:p w:rsidR="00A731CA" w:rsidRPr="000B0753" w:rsidRDefault="000B0753" w:rsidP="00653534">
      <w:pPr>
        <w:spacing w:line="240" w:lineRule="auto"/>
        <w:ind w:firstLine="567"/>
        <w:jc w:val="both"/>
        <w:rPr>
          <w:rFonts w:ascii="Times New Roman" w:eastAsiaTheme="minorEastAsia" w:hAnsi="Times New Roman" w:cs="Times New Roman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Times New Roman"/>
            </w:rPr>
            <m:t>μ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1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G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1</m:t>
                      </m:r>
                    </m:sub>
                  </m:sSub>
                </m:e>
              </m:d>
            </m:den>
          </m:f>
          <m:nary>
            <m:naryPr>
              <m:chr m:val="∑"/>
              <m:limLoc m:val="undOvr"/>
              <m:supHide m:val="on"/>
              <m:ctrlPr>
                <w:rPr>
                  <w:rFonts w:ascii="Cambria Math" w:eastAsiaTheme="minorEastAsia" w:hAnsi="Cambria Math" w:cs="Times New Roman"/>
                  <w:i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</w:rPr>
                <m:t>n∈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</m:sub>
            <m:sup/>
            <m:e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</w:rPr>
                    <m:t>in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fPr>
                        <m:num>
                          <m:func>
                            <m:func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</w:rPr>
                              </m:ctrlPr>
                            </m:funcPr>
                            <m:fName>
                              <m:limLow>
                                <m:limLow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</w:rPr>
                                  </m:ctrlPr>
                                </m:limLow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</w:rPr>
                                    <m:t>min</m:t>
                                  </m:r>
                                </m:e>
                                <m:lim>
                                  <m:r>
                                    <w:rPr>
                                      <w:rFonts w:ascii="Cambria Math" w:eastAsiaTheme="minorEastAsia" w:hAnsi="Cambria Math" w:cs="Times New Roman"/>
                                    </w:rPr>
                                    <m:t>k∈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</w:rPr>
                                        <m:t>G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</w:rPr>
                                        <m:t>2</m:t>
                                      </m:r>
                                    </m:sub>
                                  </m:sSub>
                                </m:lim>
                              </m:limLow>
                            </m:fName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</w:rPr>
                                <m:t>d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(n,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lang w:val="en-US"/>
                                </w:rPr>
                                <m:t>k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)</m:t>
                              </m:r>
                            </m:e>
                          </m:func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cut</m:t>
                              </m:r>
                            </m:sub>
                          </m:sSub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</w:rPr>
                        <m:t>,1.0</m:t>
                      </m:r>
                    </m:e>
                  </m:d>
                </m:e>
              </m:func>
            </m:e>
          </m:nary>
          <m:r>
            <w:rPr>
              <w:rFonts w:ascii="Cambria Math" w:eastAsiaTheme="minorEastAsia" w:hAnsi="Cambria Math" w:cs="Times New Roman"/>
            </w:rPr>
            <m:t>,   (1)</m:t>
          </m:r>
        </m:oMath>
      </m:oMathPara>
    </w:p>
    <w:p w:rsidR="006014F6" w:rsidRPr="002C0257" w:rsidRDefault="00A233D8" w:rsidP="002C025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C0257">
        <w:rPr>
          <w:rFonts w:ascii="Times New Roman" w:hAnsi="Times New Roman" w:cs="Times New Roman"/>
          <w:sz w:val="24"/>
          <w:szCs w:val="24"/>
        </w:rPr>
        <w:lastRenderedPageBreak/>
        <w:t xml:space="preserve">где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d</m:t>
        </m:r>
        <m:r>
          <w:rPr>
            <w:rFonts w:ascii="Cambria Math" w:eastAsiaTheme="minorEastAsia" w:hAnsi="Cambria Math" w:cs="Times New Roman"/>
            <w:sz w:val="24"/>
            <w:szCs w:val="24"/>
          </w:rPr>
          <m:t>(n,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k</m:t>
        </m:r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  <w:r w:rsidRPr="002C0257">
        <w:rPr>
          <w:rFonts w:ascii="Times New Roman" w:eastAsiaTheme="minorEastAsia" w:hAnsi="Times New Roman" w:cs="Times New Roman"/>
          <w:sz w:val="24"/>
          <w:szCs w:val="24"/>
        </w:rPr>
        <w:t xml:space="preserve"> – расстояние между пикселями с номерами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n</m:t>
        </m:r>
      </m:oMath>
      <w:r w:rsidRPr="002C0257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k</m:t>
        </m:r>
      </m:oMath>
      <w:r w:rsidRPr="002C0257">
        <w:rPr>
          <w:rFonts w:ascii="Times New Roman" w:eastAsiaTheme="minorEastAsia" w:hAnsi="Times New Roman" w:cs="Times New Roman"/>
          <w:sz w:val="24"/>
          <w:szCs w:val="24"/>
        </w:rPr>
        <w:t xml:space="preserve">, 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cut</m:t>
            </m:r>
          </m:sub>
        </m:sSub>
      </m:oMath>
      <w:r w:rsidRPr="002C0257">
        <w:rPr>
          <w:rFonts w:ascii="Times New Roman" w:eastAsiaTheme="minorEastAsia" w:hAnsi="Times New Roman" w:cs="Times New Roman"/>
          <w:sz w:val="24"/>
          <w:szCs w:val="24"/>
        </w:rPr>
        <w:t xml:space="preserve"> – максимальное расстояние между пикселями, которые могут быть с</w:t>
      </w:r>
      <w:r w:rsidRPr="002C0257">
        <w:rPr>
          <w:rFonts w:ascii="Times New Roman" w:eastAsiaTheme="minorEastAsia" w:hAnsi="Times New Roman" w:cs="Times New Roman"/>
          <w:sz w:val="24"/>
          <w:szCs w:val="24"/>
        </w:rPr>
        <w:t>о</w:t>
      </w:r>
      <w:r w:rsidRPr="002C0257">
        <w:rPr>
          <w:rFonts w:ascii="Times New Roman" w:eastAsiaTheme="minorEastAsia" w:hAnsi="Times New Roman" w:cs="Times New Roman"/>
          <w:sz w:val="24"/>
          <w:szCs w:val="24"/>
        </w:rPr>
        <w:t>поставлены. Поиска минимального расстояния в (1) осуществляется с использованием карты расстояний [</w:t>
      </w:r>
      <w:r w:rsidR="005F65DA" w:rsidRPr="002C0257">
        <w:rPr>
          <w:rFonts w:ascii="Times New Roman" w:eastAsiaTheme="minorEastAsia" w:hAnsi="Times New Roman" w:cs="Times New Roman"/>
          <w:sz w:val="24"/>
          <w:szCs w:val="24"/>
        </w:rPr>
        <w:t>10</w:t>
      </w:r>
      <w:r w:rsidRPr="002C0257">
        <w:rPr>
          <w:rFonts w:ascii="Times New Roman" w:eastAsiaTheme="minorEastAsia" w:hAnsi="Times New Roman" w:cs="Times New Roman"/>
          <w:sz w:val="24"/>
          <w:szCs w:val="24"/>
        </w:rPr>
        <w:t xml:space="preserve">] до граничных точек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Pr="002C0257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E86BC6" w:rsidRPr="00FE37D7" w:rsidRDefault="005F65DA" w:rsidP="002C0257">
      <w:pPr>
        <w:spacing w:line="240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C0257">
        <w:rPr>
          <w:rFonts w:ascii="Times New Roman" w:eastAsiaTheme="minorEastAsia" w:hAnsi="Times New Roman" w:cs="Times New Roman"/>
          <w:sz w:val="24"/>
          <w:szCs w:val="24"/>
        </w:rPr>
        <w:t>Контуры на изображениях, полученных с одной камеры</w:t>
      </w:r>
      <w:r w:rsidR="00E86BC6" w:rsidRPr="002C0257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2C0257">
        <w:rPr>
          <w:rFonts w:ascii="Times New Roman" w:eastAsiaTheme="minorEastAsia" w:hAnsi="Times New Roman" w:cs="Times New Roman"/>
          <w:sz w:val="24"/>
          <w:szCs w:val="24"/>
        </w:rPr>
        <w:t xml:space="preserve"> могут быть</w:t>
      </w:r>
      <w:r w:rsidR="00E86BC6" w:rsidRPr="002C0257">
        <w:rPr>
          <w:rFonts w:ascii="Times New Roman" w:eastAsiaTheme="minorEastAsia" w:hAnsi="Times New Roman" w:cs="Times New Roman"/>
          <w:sz w:val="24"/>
          <w:szCs w:val="24"/>
        </w:rPr>
        <w:t xml:space="preserve"> сильно</w:t>
      </w:r>
      <w:r w:rsidRPr="002C0257">
        <w:rPr>
          <w:rFonts w:ascii="Times New Roman" w:eastAsiaTheme="minorEastAsia" w:hAnsi="Times New Roman" w:cs="Times New Roman"/>
          <w:sz w:val="24"/>
          <w:szCs w:val="24"/>
        </w:rPr>
        <w:t xml:space="preserve"> смещены </w:t>
      </w:r>
      <w:r w:rsidR="00E86BC6" w:rsidRPr="002C0257">
        <w:rPr>
          <w:rFonts w:ascii="Times New Roman" w:eastAsiaTheme="minorEastAsia" w:hAnsi="Times New Roman" w:cs="Times New Roman"/>
          <w:sz w:val="24"/>
          <w:szCs w:val="24"/>
        </w:rPr>
        <w:t>относительно друг друга из-за вли</w:t>
      </w:r>
      <w:r w:rsidR="00E86BC6" w:rsidRPr="002C0257">
        <w:rPr>
          <w:rFonts w:ascii="Times New Roman" w:eastAsiaTheme="minorEastAsia" w:hAnsi="Times New Roman" w:cs="Times New Roman"/>
          <w:sz w:val="24"/>
          <w:szCs w:val="24"/>
        </w:rPr>
        <w:t>я</w:t>
      </w:r>
      <w:r w:rsidR="00FE37D7">
        <w:rPr>
          <w:rFonts w:ascii="Times New Roman" w:eastAsiaTheme="minorEastAsia" w:hAnsi="Times New Roman" w:cs="Times New Roman"/>
          <w:sz w:val="24"/>
          <w:szCs w:val="24"/>
        </w:rPr>
        <w:t>ния внешних факторов, что влияет на оценку.</w:t>
      </w:r>
      <w:r w:rsidR="00E86BC6" w:rsidRPr="002C025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E37D7">
        <w:rPr>
          <w:rFonts w:ascii="Times New Roman" w:eastAsiaTheme="minorEastAsia" w:hAnsi="Times New Roman" w:cs="Times New Roman"/>
          <w:sz w:val="24"/>
          <w:szCs w:val="24"/>
        </w:rPr>
        <w:t>Чтобы совместить контуры</w:t>
      </w:r>
      <w:r w:rsidR="00E86BC6" w:rsidRPr="002C0257">
        <w:rPr>
          <w:rFonts w:ascii="Times New Roman" w:eastAsiaTheme="minorEastAsia" w:hAnsi="Times New Roman" w:cs="Times New Roman"/>
          <w:sz w:val="24"/>
          <w:szCs w:val="24"/>
        </w:rPr>
        <w:t xml:space="preserve"> введём множество смещённых </w:t>
      </w:r>
      <w:r w:rsidR="00FE37D7">
        <w:rPr>
          <w:rFonts w:ascii="Times New Roman" w:eastAsiaTheme="minorEastAsia" w:hAnsi="Times New Roman" w:cs="Times New Roman"/>
          <w:sz w:val="24"/>
          <w:szCs w:val="24"/>
        </w:rPr>
        <w:t>контурных точек</w:t>
      </w:r>
      <w:r w:rsidR="00E86BC6" w:rsidRPr="002C025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5F65DA" w:rsidRDefault="0092573E" w:rsidP="00653534">
      <w:pPr>
        <w:spacing w:line="240" w:lineRule="auto"/>
        <w:ind w:firstLine="567"/>
        <w:jc w:val="both"/>
        <w:rPr>
          <w:rFonts w:ascii="Times New Roman" w:eastAsiaTheme="minorEastAsia" w:hAnsi="Times New Roman" w:cs="Times New Roman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G</m:t>
              </m:r>
            </m:e>
            <m:sup>
              <m:r>
                <m:rPr>
                  <m:sty m:val="b"/>
                </m:rPr>
                <w:rPr>
                  <w:rFonts w:ascii="Cambria Math" w:eastAsiaTheme="minorEastAsia" w:hAnsi="Cambria Math" w:cs="Times New Roman"/>
                </w:rPr>
                <m:t>δ</m:t>
              </m:r>
            </m:sup>
          </m:sSup>
          <m:r>
            <w:rPr>
              <w:rFonts w:ascii="Cambria Math" w:eastAsiaTheme="minorEastAsia" w:hAnsi="Cambria Math" w:cs="Times New Roman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n-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δ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y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w-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δ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x</m:t>
                  </m:r>
                </m:sub>
              </m:sSub>
            </m: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n∈G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∧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x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</w:rPr>
                    <m:t>≤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x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</w:rPr>
                    <m:t>&lt;w+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x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 w:cs="Times New Roman"/>
                </w:rPr>
                <m:t>∧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y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</w:rPr>
                    <m:t>≤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y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</w:rPr>
                    <m:t>&lt;h+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y</m:t>
                      </m:r>
                    </m:sub>
                  </m:sSub>
                </m:e>
              </m:d>
            </m:e>
          </m:d>
          <m:r>
            <w:rPr>
              <w:rFonts w:ascii="Cambria Math" w:eastAsiaTheme="minorEastAsia" w:hAnsi="Cambria Math" w:cs="Times New Roman"/>
            </w:rPr>
            <m:t>,</m:t>
          </m:r>
        </m:oMath>
      </m:oMathPara>
    </w:p>
    <w:p w:rsidR="00453D3C" w:rsidRPr="002C0257" w:rsidRDefault="009C0427" w:rsidP="00497D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x</m:t>
            </m:r>
          </m:sub>
        </m:sSub>
        <m:r>
          <w:rPr>
            <w:rFonts w:ascii="Cambria Math" w:hAnsi="Cambria Math" w:cs="Times New Roman"/>
          </w:rPr>
          <m:t>=</m:t>
        </m:r>
        <m:r>
          <w:rPr>
            <w:rFonts w:ascii="Cambria Math" w:hAnsi="Cambria Math" w:cs="Times New Roman"/>
            <w:lang w:val="en-US"/>
          </w:rPr>
          <m:t>n</m:t>
        </m:r>
        <m:r>
          <w:rPr>
            <w:rFonts w:ascii="Cambria Math" w:hAnsi="Cambria Math"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lang w:val="en-US"/>
          </w:rPr>
          <m:t>mod</m:t>
        </m:r>
        <m:r>
          <w:rPr>
            <w:rFonts w:ascii="Cambria Math" w:hAnsi="Cambria Math" w:cs="Times New Roman"/>
          </w:rPr>
          <m:t xml:space="preserve"> </m:t>
        </m:r>
        <m:r>
          <w:rPr>
            <w:rFonts w:ascii="Cambria Math" w:hAnsi="Cambria Math" w:cs="Times New Roman"/>
            <w:lang w:val="en-US"/>
          </w:rPr>
          <m:t>w</m:t>
        </m:r>
      </m:oMath>
      <w:r>
        <w:rPr>
          <w:rFonts w:ascii="Times New Roman" w:eastAsiaTheme="minorEastAsia" w:hAnsi="Times New Roman" w:cs="Times New Roman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y</m:t>
            </m:r>
          </m:sub>
        </m:sSub>
        <m:r>
          <w:rPr>
            <w:rFonts w:ascii="Cambria Math" w:hAnsi="Cambria Math" w:cs="Times New Roman"/>
          </w:rPr>
          <m:t>=</m:t>
        </m:r>
        <m:d>
          <m:dPr>
            <m:begChr m:val="⌊"/>
            <m:endChr m:val="⌋"/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n</m:t>
            </m:r>
            <m:r>
              <w:rPr>
                <w:rFonts w:ascii="Cambria Math" w:hAnsi="Cambria Math" w:cs="Times New Roman"/>
              </w:rPr>
              <m:t>/</m:t>
            </m:r>
            <m:r>
              <w:rPr>
                <w:rFonts w:ascii="Cambria Math" w:hAnsi="Cambria Math" w:cs="Times New Roman"/>
                <w:lang w:val="en-US"/>
              </w:rPr>
              <m:t>w</m:t>
            </m:r>
          </m:e>
        </m:d>
      </m:oMath>
      <w:r>
        <w:rPr>
          <w:rFonts w:ascii="Times New Roman" w:eastAsiaTheme="minorEastAsia" w:hAnsi="Times New Roman" w:cs="Times New Roman"/>
        </w:rPr>
        <w:t xml:space="preserve">, </w:t>
      </w:r>
      <m:oMath>
        <m:r>
          <m:rPr>
            <m:sty m:val="b"/>
          </m:rPr>
          <w:rPr>
            <w:rFonts w:ascii="Cambria Math" w:hAnsi="Cambria Math" w:cs="Times New Roman"/>
            <w:lang w:val="en-US"/>
          </w:rPr>
          <m:t>δ</m:t>
        </m:r>
        <m:r>
          <w:rPr>
            <w:rFonts w:ascii="Cambria Math" w:hAnsi="Cambria Math" w:cs="Times New Roman"/>
          </w:rPr>
          <m:t>=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δ</m:t>
                </m:r>
              </m:e>
              <m:sub>
                <m:r>
                  <w:rPr>
                    <w:rFonts w:ascii="Cambria Math" w:hAnsi="Cambria Math" w:cs="Times New Roman"/>
                    <w:lang w:val="en-US"/>
                  </w:rPr>
                  <m:t>x</m:t>
                </m:r>
              </m:sub>
            </m:sSub>
            <m:r>
              <w:rPr>
                <w:rFonts w:ascii="Cambria Math" w:hAnsi="Cambria Math" w:cs="Times New Roman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δ</m:t>
                </m:r>
              </m:e>
              <m:sub>
                <m:r>
                  <w:rPr>
                    <w:rFonts w:ascii="Cambria Math" w:hAnsi="Cambria Math" w:cs="Times New Roman"/>
                    <w:lang w:val="en-US"/>
                  </w:rPr>
                  <m:t>y</m:t>
                </m:r>
              </m:sub>
            </m:sSub>
          </m:e>
        </m:d>
        <m:r>
          <w:rPr>
            <w:rFonts w:ascii="Cambria Math" w:hAnsi="Cambria Math" w:cs="Times New Roman"/>
          </w:rPr>
          <m:t>∈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Times New Roman"/>
              </w:rPr>
              <m:t>Z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</w:rPr>
        <w:t>.</w:t>
      </w:r>
      <w:r w:rsidR="00497DA0">
        <w:rPr>
          <w:rFonts w:ascii="Times New Roman" w:eastAsiaTheme="minorEastAsia" w:hAnsi="Times New Roman" w:cs="Times New Roman"/>
        </w:rPr>
        <w:t xml:space="preserve"> </w:t>
      </w:r>
      <w:r w:rsidR="001E548A" w:rsidRPr="002C0257">
        <w:rPr>
          <w:rFonts w:ascii="Times New Roman" w:hAnsi="Times New Roman" w:cs="Times New Roman"/>
          <w:sz w:val="24"/>
          <w:szCs w:val="24"/>
        </w:rPr>
        <w:t xml:space="preserve">Используя множество смещенных </w:t>
      </w:r>
      <w:r w:rsidR="00C40C78">
        <w:rPr>
          <w:rFonts w:ascii="Times New Roman" w:hAnsi="Times New Roman" w:cs="Times New Roman"/>
          <w:sz w:val="24"/>
          <w:szCs w:val="24"/>
        </w:rPr>
        <w:t>контурных</w:t>
      </w:r>
      <w:r w:rsidR="001E548A" w:rsidRPr="002C0257">
        <w:rPr>
          <w:rFonts w:ascii="Times New Roman" w:hAnsi="Times New Roman" w:cs="Times New Roman"/>
          <w:sz w:val="24"/>
          <w:szCs w:val="24"/>
        </w:rPr>
        <w:t xml:space="preserve"> </w:t>
      </w:r>
      <w:r w:rsidR="00DE320E" w:rsidRPr="002C0257">
        <w:rPr>
          <w:rFonts w:ascii="Times New Roman" w:hAnsi="Times New Roman" w:cs="Times New Roman"/>
          <w:sz w:val="24"/>
          <w:szCs w:val="24"/>
        </w:rPr>
        <w:t>точек,</w:t>
      </w:r>
      <w:r w:rsidR="001E548A" w:rsidRPr="002C0257">
        <w:rPr>
          <w:rFonts w:ascii="Times New Roman" w:hAnsi="Times New Roman" w:cs="Times New Roman"/>
          <w:sz w:val="24"/>
          <w:szCs w:val="24"/>
        </w:rPr>
        <w:t xml:space="preserve"> найдем сдвиг:</w:t>
      </w:r>
    </w:p>
    <w:p w:rsidR="00DE320E" w:rsidRPr="00DE320E" w:rsidRDefault="00DE320E" w:rsidP="002C0257">
      <w:pPr>
        <w:spacing w:line="240" w:lineRule="auto"/>
        <w:jc w:val="both"/>
        <w:rPr>
          <w:rFonts w:ascii="Times New Roman" w:hAnsi="Times New Roman" w:cs="Times New Roman"/>
        </w:rPr>
      </w:pPr>
      <m:oMathPara>
        <m:oMath>
          <m:r>
            <m:rPr>
              <m:sty m:val="b"/>
            </m:rPr>
            <w:rPr>
              <w:rFonts w:ascii="Cambria Math" w:hAnsi="Cambria Math" w:cs="Times New Roman"/>
            </w:rPr>
            <m:t>δ</m:t>
          </m:r>
          <m:d>
            <m:dPr>
              <m:ctrlPr>
                <w:rPr>
                  <w:rFonts w:ascii="Cambria Math" w:hAnsi="Cambria Math" w:cs="Times New Roman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="Times New Roman"/>
            </w:rPr>
            <m:t>=</m:t>
          </m:r>
          <m:func>
            <m:funcPr>
              <m:ctrlPr>
                <w:rPr>
                  <w:rFonts w:ascii="Cambria Math" w:hAnsi="Cambria Math" w:cs="Times New Roman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</w:rPr>
                  </m:ctrlPr>
                </m:limLow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arg min</m:t>
                  </m:r>
                </m:e>
                <m:lim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</w:rPr>
                    <m:t>δ</m:t>
                  </m:r>
                </m:lim>
              </m:limLow>
            </m:fName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</w:rPr>
                <m:t>μ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G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1</m:t>
                      </m:r>
                    </m:sub>
                    <m:sup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 w:cs="Times New Roman"/>
                        </w:rPr>
                        <m:t>δ</m:t>
                      </m:r>
                    </m:sup>
                  </m:sSubSup>
                  <m:r>
                    <w:rPr>
                      <w:rFonts w:ascii="Cambria Math" w:eastAsiaTheme="minorEastAsia" w:hAnsi="Cambria Math" w:cs="Times New Roman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G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sub>
                  </m:sSub>
                </m:e>
              </m:d>
            </m:e>
          </m:func>
          <m:r>
            <m:rPr>
              <m:sty m:val="p"/>
            </m:rPr>
            <w:rPr>
              <w:rFonts w:ascii="Cambria Math" w:hAnsi="Cambria Math" w:cs="Times New Roman"/>
            </w:rPr>
            <m:t>.   (2)</m:t>
          </m:r>
        </m:oMath>
      </m:oMathPara>
    </w:p>
    <w:p w:rsidR="00DE320E" w:rsidRPr="002C0257" w:rsidRDefault="000268A1" w:rsidP="002C025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9C4914" w:rsidRPr="002C0257">
        <w:rPr>
          <w:rFonts w:ascii="Times New Roman" w:hAnsi="Times New Roman" w:cs="Times New Roman"/>
          <w:sz w:val="24"/>
          <w:szCs w:val="24"/>
        </w:rPr>
        <w:t xml:space="preserve">асчёт сдвига (2) можно проводить на уменьшенном в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s</m:t>
        </m:r>
      </m:oMath>
      <w:r w:rsidR="009C4914" w:rsidRPr="002C0257">
        <w:rPr>
          <w:rFonts w:ascii="Times New Roman" w:hAnsi="Times New Roman" w:cs="Times New Roman"/>
          <w:sz w:val="24"/>
          <w:szCs w:val="24"/>
        </w:rPr>
        <w:t xml:space="preserve"> раз из</w:t>
      </w:r>
      <w:r w:rsidR="009C4914" w:rsidRPr="002C0257">
        <w:rPr>
          <w:rFonts w:ascii="Times New Roman" w:hAnsi="Times New Roman" w:cs="Times New Roman"/>
          <w:sz w:val="24"/>
          <w:szCs w:val="24"/>
        </w:rPr>
        <w:t>о</w:t>
      </w:r>
      <w:r w:rsidR="009C4914" w:rsidRPr="002C0257">
        <w:rPr>
          <w:rFonts w:ascii="Times New Roman" w:hAnsi="Times New Roman" w:cs="Times New Roman"/>
          <w:sz w:val="24"/>
          <w:szCs w:val="24"/>
        </w:rPr>
        <w:t xml:space="preserve">бражении, где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s</m:t>
        </m:r>
        <m:r>
          <w:rPr>
            <w:rFonts w:ascii="Cambria Math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min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w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,h</m:t>
                </m:r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>/100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, выбрав</w:t>
      </w:r>
      <w:r w:rsidR="00D21BA9" w:rsidRPr="002C025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cut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≈3s</m:t>
        </m:r>
      </m:oMath>
      <w:r w:rsidR="00D21BA9" w:rsidRPr="002C0257">
        <w:rPr>
          <w:rFonts w:ascii="Times New Roman" w:eastAsiaTheme="minorEastAsia" w:hAnsi="Times New Roman" w:cs="Times New Roman"/>
          <w:sz w:val="24"/>
          <w:szCs w:val="24"/>
        </w:rPr>
        <w:t xml:space="preserve">. После получения сдвига для уменьшенных изображений  </w:t>
      </w:r>
      <m:oMath>
        <m:sSup>
          <m:sSupPr>
            <m:ctrlPr>
              <w:rPr>
                <w:rFonts w:ascii="Cambria Math" w:hAnsi="Cambria Math" w:cs="Times New Roman"/>
                <w:b/>
                <w:sz w:val="24"/>
                <w:szCs w:val="24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p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'</m:t>
                </m:r>
              </m:sup>
            </m:sSub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'</m:t>
                </m:r>
              </m:sup>
            </m:sSubSup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D21BA9" w:rsidRPr="002C0257">
        <w:rPr>
          <w:rFonts w:ascii="Times New Roman" w:eastAsiaTheme="minorEastAsia" w:hAnsi="Times New Roman" w:cs="Times New Roman"/>
          <w:sz w:val="24"/>
          <w:szCs w:val="24"/>
        </w:rPr>
        <w:t xml:space="preserve"> сдвиг</w:t>
      </w:r>
      <w:r w:rsidR="00417FF6" w:rsidRPr="002C0257">
        <w:rPr>
          <w:rFonts w:ascii="Times New Roman" w:eastAsiaTheme="minorEastAsia" w:hAnsi="Times New Roman" w:cs="Times New Roman"/>
          <w:sz w:val="24"/>
          <w:szCs w:val="24"/>
        </w:rPr>
        <w:t xml:space="preserve"> для полн</w:t>
      </w:r>
      <w:r w:rsidR="00417FF6" w:rsidRPr="002C0257">
        <w:rPr>
          <w:rFonts w:ascii="Times New Roman" w:eastAsiaTheme="minorEastAsia" w:hAnsi="Times New Roman" w:cs="Times New Roman"/>
          <w:sz w:val="24"/>
          <w:szCs w:val="24"/>
        </w:rPr>
        <w:t>о</w:t>
      </w:r>
      <w:r w:rsidR="00417FF6" w:rsidRPr="002C0257">
        <w:rPr>
          <w:rFonts w:ascii="Times New Roman" w:eastAsiaTheme="minorEastAsia" w:hAnsi="Times New Roman" w:cs="Times New Roman"/>
          <w:sz w:val="24"/>
          <w:szCs w:val="24"/>
        </w:rPr>
        <w:t>размерных изображений</w:t>
      </w:r>
      <w:r w:rsidR="00D21BA9" w:rsidRPr="002C0257">
        <w:rPr>
          <w:rFonts w:ascii="Times New Roman" w:eastAsiaTheme="minorEastAsia" w:hAnsi="Times New Roman" w:cs="Times New Roman"/>
          <w:sz w:val="24"/>
          <w:szCs w:val="24"/>
        </w:rPr>
        <w:t xml:space="preserve"> рассчитывается методом градиентного спуска, начиная с точки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s</m:t>
        </m:r>
        <m:sSup>
          <m:sSupPr>
            <m:ctrlPr>
              <w:rPr>
                <w:rFonts w:ascii="Cambria Math" w:hAnsi="Cambria Math" w:cs="Times New Roman"/>
                <w:b/>
                <w:sz w:val="24"/>
                <w:szCs w:val="24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p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'</m:t>
                </m:r>
              </m:sup>
            </m:sSub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'</m:t>
                </m:r>
              </m:sup>
            </m:sSubSup>
          </m:e>
        </m:d>
      </m:oMath>
      <w:r w:rsidR="00417FF6" w:rsidRPr="002C0257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cut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≈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max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5,s</m:t>
                </m:r>
              </m:e>
            </m:d>
          </m:e>
        </m:func>
      </m:oMath>
      <w:r w:rsidR="00417FF6" w:rsidRPr="002C0257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D21BA9" w:rsidRPr="002C025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Ф</w:t>
      </w:r>
      <w:r w:rsidR="00D21BA9" w:rsidRPr="002C0257">
        <w:rPr>
          <w:rFonts w:ascii="Times New Roman" w:eastAsiaTheme="minorEastAsia" w:hAnsi="Times New Roman" w:cs="Times New Roman"/>
          <w:sz w:val="24"/>
          <w:szCs w:val="24"/>
        </w:rPr>
        <w:t xml:space="preserve">ункция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μ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'</m:t>
                </m:r>
                <m:r>
                  <m:rPr>
                    <m:sty m:val="b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δ</m:t>
                </m:r>
              </m:sup>
            </m:sSub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'</m:t>
                </m:r>
              </m:sup>
            </m:sSubSup>
          </m:e>
        </m:d>
      </m:oMath>
      <w:r w:rsidR="00D21BA9" w:rsidRPr="002C0257">
        <w:rPr>
          <w:rFonts w:ascii="Times New Roman" w:eastAsiaTheme="minorEastAsia" w:hAnsi="Times New Roman" w:cs="Times New Roman"/>
          <w:sz w:val="24"/>
          <w:szCs w:val="24"/>
        </w:rPr>
        <w:t xml:space="preserve"> м</w:t>
      </w:r>
      <w:r w:rsidR="00D21BA9" w:rsidRPr="002C0257">
        <w:rPr>
          <w:rFonts w:ascii="Times New Roman" w:eastAsiaTheme="minorEastAsia" w:hAnsi="Times New Roman" w:cs="Times New Roman"/>
          <w:sz w:val="24"/>
          <w:szCs w:val="24"/>
        </w:rPr>
        <w:t>о</w:t>
      </w:r>
      <w:r w:rsidR="00D21BA9" w:rsidRPr="002C0257">
        <w:rPr>
          <w:rFonts w:ascii="Times New Roman" w:eastAsiaTheme="minorEastAsia" w:hAnsi="Times New Roman" w:cs="Times New Roman"/>
          <w:sz w:val="24"/>
          <w:szCs w:val="24"/>
        </w:rPr>
        <w:t>жет не иметь одного явно выраженного минимума, поэтому рекоме</w:t>
      </w:r>
      <w:r w:rsidR="00D21BA9" w:rsidRPr="002C0257">
        <w:rPr>
          <w:rFonts w:ascii="Times New Roman" w:eastAsiaTheme="minorEastAsia" w:hAnsi="Times New Roman" w:cs="Times New Roman"/>
          <w:sz w:val="24"/>
          <w:szCs w:val="24"/>
        </w:rPr>
        <w:t>н</w:t>
      </w:r>
      <w:r w:rsidR="00D21BA9" w:rsidRPr="002C0257">
        <w:rPr>
          <w:rFonts w:ascii="Times New Roman" w:eastAsiaTheme="minorEastAsia" w:hAnsi="Times New Roman" w:cs="Times New Roman"/>
          <w:sz w:val="24"/>
          <w:szCs w:val="24"/>
        </w:rPr>
        <w:t>дуется брать до 5-ти минимумов, которые хуже глобального минимума не более чем на 20%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для инициализации метода градиентного спуска</w:t>
      </w:r>
      <w:r w:rsidR="00D21BA9" w:rsidRPr="002C0257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417FF6" w:rsidRPr="002C0257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F936E7" w:rsidRPr="002C0257" w:rsidRDefault="00AE14B2" w:rsidP="00984EF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C0257">
        <w:rPr>
          <w:rFonts w:ascii="Times New Roman" w:hAnsi="Times New Roman" w:cs="Times New Roman"/>
          <w:b/>
          <w:sz w:val="24"/>
          <w:szCs w:val="24"/>
        </w:rPr>
        <w:t>Параметрические контуры</w:t>
      </w:r>
      <w:r w:rsidR="00BD528A" w:rsidRPr="002C0257">
        <w:rPr>
          <w:rFonts w:ascii="Times New Roman" w:hAnsi="Times New Roman" w:cs="Times New Roman"/>
          <w:b/>
          <w:sz w:val="24"/>
          <w:szCs w:val="24"/>
        </w:rPr>
        <w:t>.</w:t>
      </w:r>
      <w:r w:rsidR="00BD528A" w:rsidRPr="002C0257">
        <w:rPr>
          <w:rFonts w:ascii="Times New Roman" w:hAnsi="Times New Roman" w:cs="Times New Roman"/>
          <w:sz w:val="24"/>
          <w:szCs w:val="24"/>
        </w:rPr>
        <w:t xml:space="preserve"> </w:t>
      </w:r>
      <w:r w:rsidR="0015349D" w:rsidRPr="002C0257">
        <w:rPr>
          <w:rFonts w:ascii="Times New Roman" w:hAnsi="Times New Roman" w:cs="Times New Roman"/>
          <w:sz w:val="24"/>
          <w:szCs w:val="24"/>
        </w:rPr>
        <w:t>Использование параметрически з</w:t>
      </w:r>
      <w:r w:rsidR="0015349D" w:rsidRPr="002C0257">
        <w:rPr>
          <w:rFonts w:ascii="Times New Roman" w:hAnsi="Times New Roman" w:cs="Times New Roman"/>
          <w:sz w:val="24"/>
          <w:szCs w:val="24"/>
        </w:rPr>
        <w:t>а</w:t>
      </w:r>
      <w:r w:rsidR="0015349D" w:rsidRPr="002C0257">
        <w:rPr>
          <w:rFonts w:ascii="Times New Roman" w:hAnsi="Times New Roman" w:cs="Times New Roman"/>
          <w:sz w:val="24"/>
          <w:szCs w:val="24"/>
        </w:rPr>
        <w:t xml:space="preserve">данных </w:t>
      </w:r>
      <w:r w:rsidR="00F936E7" w:rsidRPr="002C0257">
        <w:rPr>
          <w:rFonts w:ascii="Times New Roman" w:hAnsi="Times New Roman" w:cs="Times New Roman"/>
          <w:sz w:val="24"/>
          <w:szCs w:val="24"/>
        </w:rPr>
        <w:t>контуров</w:t>
      </w:r>
      <w:r w:rsidR="0015349D" w:rsidRPr="002C0257">
        <w:rPr>
          <w:rFonts w:ascii="Times New Roman" w:hAnsi="Times New Roman" w:cs="Times New Roman"/>
          <w:sz w:val="24"/>
          <w:szCs w:val="24"/>
        </w:rPr>
        <w:t xml:space="preserve"> позволяет точнее прово</w:t>
      </w:r>
      <w:r w:rsidR="00F936E7" w:rsidRPr="002C0257">
        <w:rPr>
          <w:rFonts w:ascii="Times New Roman" w:hAnsi="Times New Roman" w:cs="Times New Roman"/>
          <w:sz w:val="24"/>
          <w:szCs w:val="24"/>
        </w:rPr>
        <w:t xml:space="preserve">дить их сопоставление. </w:t>
      </w:r>
      <w:r w:rsidR="0015349D" w:rsidRPr="002C0257">
        <w:rPr>
          <w:rFonts w:ascii="Times New Roman" w:hAnsi="Times New Roman" w:cs="Times New Roman"/>
          <w:sz w:val="24"/>
          <w:szCs w:val="24"/>
        </w:rPr>
        <w:t>Удо</w:t>
      </w:r>
      <w:r w:rsidR="0015349D" w:rsidRPr="002C0257">
        <w:rPr>
          <w:rFonts w:ascii="Times New Roman" w:hAnsi="Times New Roman" w:cs="Times New Roman"/>
          <w:sz w:val="24"/>
          <w:szCs w:val="24"/>
        </w:rPr>
        <w:t>б</w:t>
      </w:r>
      <w:r w:rsidR="0015349D" w:rsidRPr="002C0257">
        <w:rPr>
          <w:rFonts w:ascii="Times New Roman" w:hAnsi="Times New Roman" w:cs="Times New Roman"/>
          <w:sz w:val="24"/>
          <w:szCs w:val="24"/>
        </w:rPr>
        <w:t>но представлять границы в виде ломаных линий, которые могут ра</w:t>
      </w:r>
      <w:r w:rsidR="0015349D" w:rsidRPr="002C0257">
        <w:rPr>
          <w:rFonts w:ascii="Times New Roman" w:hAnsi="Times New Roman" w:cs="Times New Roman"/>
          <w:sz w:val="24"/>
          <w:szCs w:val="24"/>
        </w:rPr>
        <w:t>з</w:t>
      </w:r>
      <w:r w:rsidR="0015349D" w:rsidRPr="002C0257">
        <w:rPr>
          <w:rFonts w:ascii="Times New Roman" w:hAnsi="Times New Roman" w:cs="Times New Roman"/>
          <w:sz w:val="24"/>
          <w:szCs w:val="24"/>
        </w:rPr>
        <w:t xml:space="preserve">ветвляться в точках излома. </w:t>
      </w:r>
      <w:r w:rsidR="00F936E7" w:rsidRPr="002C0257">
        <w:rPr>
          <w:rFonts w:ascii="Times New Roman" w:hAnsi="Times New Roman" w:cs="Times New Roman"/>
          <w:sz w:val="24"/>
          <w:szCs w:val="24"/>
        </w:rPr>
        <w:t>Параметрические границы могут быть п</w:t>
      </w:r>
      <w:r w:rsidR="00F936E7" w:rsidRPr="002C0257">
        <w:rPr>
          <w:rFonts w:ascii="Times New Roman" w:hAnsi="Times New Roman" w:cs="Times New Roman"/>
          <w:sz w:val="24"/>
          <w:szCs w:val="24"/>
        </w:rPr>
        <w:t>о</w:t>
      </w:r>
      <w:r w:rsidR="00F936E7" w:rsidRPr="002C0257">
        <w:rPr>
          <w:rFonts w:ascii="Times New Roman" w:hAnsi="Times New Roman" w:cs="Times New Roman"/>
          <w:sz w:val="24"/>
          <w:szCs w:val="24"/>
        </w:rPr>
        <w:t>строены на основе тонких (имеющих толщину в один пиксель) ди</w:t>
      </w:r>
      <w:r w:rsidR="00F936E7" w:rsidRPr="002C0257">
        <w:rPr>
          <w:rFonts w:ascii="Times New Roman" w:hAnsi="Times New Roman" w:cs="Times New Roman"/>
          <w:sz w:val="24"/>
          <w:szCs w:val="24"/>
        </w:rPr>
        <w:t>с</w:t>
      </w:r>
      <w:r w:rsidR="00F936E7" w:rsidRPr="002C0257">
        <w:rPr>
          <w:rFonts w:ascii="Times New Roman" w:hAnsi="Times New Roman" w:cs="Times New Roman"/>
          <w:sz w:val="24"/>
          <w:szCs w:val="24"/>
        </w:rPr>
        <w:t>кретных границ с использованием следующего алгоритма:</w:t>
      </w:r>
    </w:p>
    <w:p w:rsidR="00F936E7" w:rsidRPr="002C0257" w:rsidRDefault="00F936E7" w:rsidP="00984EFA">
      <w:pPr>
        <w:pStyle w:val="ab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C0257">
        <w:rPr>
          <w:rFonts w:ascii="Times New Roman" w:hAnsi="Times New Roman" w:cs="Times New Roman"/>
          <w:sz w:val="24"/>
          <w:szCs w:val="24"/>
        </w:rPr>
        <w:t>Поиск точек пересечений</w:t>
      </w:r>
      <w:r w:rsidR="00857AAA" w:rsidRPr="002C0257">
        <w:rPr>
          <w:rFonts w:ascii="Times New Roman" w:hAnsi="Times New Roman" w:cs="Times New Roman"/>
          <w:sz w:val="24"/>
          <w:szCs w:val="24"/>
        </w:rPr>
        <w:t xml:space="preserve"> </w:t>
      </w:r>
      <w:r w:rsidR="00984EFA">
        <w:rPr>
          <w:rFonts w:ascii="Times New Roman" w:hAnsi="Times New Roman" w:cs="Times New Roman"/>
          <w:sz w:val="24"/>
          <w:szCs w:val="24"/>
        </w:rPr>
        <w:softHyphen/>
        <w:t xml:space="preserve">– </w:t>
      </w:r>
      <w:r w:rsidR="00857AAA" w:rsidRPr="002C0257">
        <w:rPr>
          <w:rFonts w:ascii="Times New Roman" w:hAnsi="Times New Roman" w:cs="Times New Roman"/>
          <w:sz w:val="24"/>
          <w:szCs w:val="24"/>
        </w:rPr>
        <w:t>рис. 1</w:t>
      </w:r>
      <w:r w:rsidR="00984EFA">
        <w:rPr>
          <w:rFonts w:ascii="Times New Roman" w:hAnsi="Times New Roman" w:cs="Times New Roman"/>
          <w:sz w:val="24"/>
          <w:szCs w:val="24"/>
        </w:rPr>
        <w:t>а,</w:t>
      </w:r>
    </w:p>
    <w:p w:rsidR="00984EFA" w:rsidRDefault="00F936E7" w:rsidP="00984EFA">
      <w:pPr>
        <w:pStyle w:val="ab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84EFA">
        <w:rPr>
          <w:rFonts w:ascii="Times New Roman" w:hAnsi="Times New Roman" w:cs="Times New Roman"/>
          <w:sz w:val="24"/>
          <w:szCs w:val="24"/>
        </w:rPr>
        <w:t>Выделение конечных точек – рис. 1</w:t>
      </w:r>
      <w:r w:rsidR="00984EFA">
        <w:rPr>
          <w:rFonts w:ascii="Times New Roman" w:hAnsi="Times New Roman" w:cs="Times New Roman"/>
          <w:sz w:val="24"/>
          <w:szCs w:val="24"/>
        </w:rPr>
        <w:t>а</w:t>
      </w:r>
      <w:r w:rsidRPr="00984EFA">
        <w:rPr>
          <w:rFonts w:ascii="Times New Roman" w:hAnsi="Times New Roman" w:cs="Times New Roman"/>
          <w:sz w:val="24"/>
          <w:szCs w:val="24"/>
        </w:rPr>
        <w:t>.</w:t>
      </w:r>
      <w:r w:rsidR="00984EFA" w:rsidRPr="00984E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36E7" w:rsidRPr="002C0257" w:rsidRDefault="00984EFA" w:rsidP="00984EFA">
      <w:pPr>
        <w:pStyle w:val="ab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Рекурсивное п</w:t>
      </w:r>
      <w:r w:rsidR="00F936E7" w:rsidRPr="00984EFA">
        <w:rPr>
          <w:rFonts w:ascii="Times New Roman" w:hAnsi="Times New Roman" w:cs="Times New Roman"/>
          <w:sz w:val="24"/>
          <w:szCs w:val="24"/>
        </w:rPr>
        <w:t>остроение сегментов линий</w:t>
      </w:r>
      <w:r>
        <w:rPr>
          <w:rFonts w:ascii="Times New Roman" w:hAnsi="Times New Roman" w:cs="Times New Roman"/>
          <w:sz w:val="24"/>
          <w:szCs w:val="24"/>
        </w:rPr>
        <w:t xml:space="preserve"> – рис </w:t>
      </w:r>
      <w:r w:rsidR="00C40C7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б.</w:t>
      </w:r>
    </w:p>
    <w:p w:rsidR="00857AAA" w:rsidRPr="009617CA" w:rsidRDefault="00857AAA" w:rsidP="00961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257">
        <w:rPr>
          <w:rFonts w:ascii="Times New Roman" w:hAnsi="Times New Roman" w:cs="Times New Roman"/>
          <w:sz w:val="24"/>
          <w:szCs w:val="24"/>
        </w:rPr>
        <w:t xml:space="preserve">Пример построенных параметрических </w:t>
      </w:r>
      <w:r w:rsidR="00BD528A" w:rsidRPr="002C0257">
        <w:rPr>
          <w:rFonts w:ascii="Times New Roman" w:hAnsi="Times New Roman" w:cs="Times New Roman"/>
          <w:sz w:val="24"/>
          <w:szCs w:val="24"/>
        </w:rPr>
        <w:t>контуров</w:t>
      </w:r>
      <w:r w:rsidRPr="002C0257">
        <w:rPr>
          <w:rFonts w:ascii="Times New Roman" w:hAnsi="Times New Roman" w:cs="Times New Roman"/>
          <w:sz w:val="24"/>
          <w:szCs w:val="24"/>
        </w:rPr>
        <w:t xml:space="preserve"> представлен на рис</w:t>
      </w:r>
      <w:r w:rsidR="00984EFA">
        <w:rPr>
          <w:rFonts w:ascii="Times New Roman" w:hAnsi="Times New Roman" w:cs="Times New Roman"/>
          <w:sz w:val="24"/>
          <w:szCs w:val="24"/>
        </w:rPr>
        <w:t> </w:t>
      </w:r>
      <w:r w:rsidR="00C40C78">
        <w:rPr>
          <w:rFonts w:ascii="Times New Roman" w:hAnsi="Times New Roman" w:cs="Times New Roman"/>
          <w:sz w:val="24"/>
          <w:szCs w:val="24"/>
        </w:rPr>
        <w:t>1</w:t>
      </w:r>
      <w:r w:rsidR="009617CA">
        <w:rPr>
          <w:rFonts w:ascii="Times New Roman" w:hAnsi="Times New Roman" w:cs="Times New Roman"/>
          <w:sz w:val="24"/>
          <w:szCs w:val="24"/>
        </w:rPr>
        <w:t>в</w:t>
      </w:r>
      <w:r w:rsidR="00984EFA">
        <w:rPr>
          <w:rFonts w:ascii="Times New Roman" w:hAnsi="Times New Roman" w:cs="Times New Roman"/>
          <w:sz w:val="24"/>
          <w:szCs w:val="24"/>
        </w:rPr>
        <w:t>, а детальное описание шагов алгоритм</w:t>
      </w:r>
      <w:r w:rsidR="00C40C78">
        <w:rPr>
          <w:rFonts w:ascii="Times New Roman" w:hAnsi="Times New Roman" w:cs="Times New Roman"/>
          <w:sz w:val="24"/>
          <w:szCs w:val="24"/>
        </w:rPr>
        <w:t>а</w:t>
      </w:r>
      <w:r w:rsidR="00984EFA">
        <w:rPr>
          <w:rFonts w:ascii="Times New Roman" w:hAnsi="Times New Roman" w:cs="Times New Roman"/>
          <w:sz w:val="24"/>
          <w:szCs w:val="24"/>
        </w:rPr>
        <w:t xml:space="preserve"> в работе </w:t>
      </w:r>
      <w:r w:rsidR="00984EFA" w:rsidRPr="00984EFA">
        <w:rPr>
          <w:rFonts w:ascii="Times New Roman" w:hAnsi="Times New Roman" w:cs="Times New Roman"/>
          <w:sz w:val="24"/>
          <w:szCs w:val="24"/>
        </w:rPr>
        <w:t>[11].</w:t>
      </w:r>
    </w:p>
    <w:p w:rsidR="009617CA" w:rsidRPr="009617CA" w:rsidRDefault="007957E0" w:rsidP="009617CA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Процедура сопоставления параметрических контуров </w:t>
      </w:r>
      <w:r w:rsidR="00C40C78">
        <w:rPr>
          <w:rFonts w:ascii="Times New Roman" w:hAnsi="Times New Roman" w:cs="Times New Roman"/>
          <w:sz w:val="24"/>
          <w:szCs w:val="24"/>
        </w:rPr>
        <w:t>описана в</w:t>
      </w:r>
      <w:r w:rsidR="009617CA" w:rsidRPr="00F94948">
        <w:rPr>
          <w:rFonts w:ascii="Times New Roman" w:hAnsi="Times New Roman" w:cs="Times New Roman"/>
          <w:sz w:val="24"/>
          <w:szCs w:val="24"/>
        </w:rPr>
        <w:t xml:space="preserve"> [11]</w:t>
      </w:r>
      <w:r w:rsidR="00F56833">
        <w:rPr>
          <w:rFonts w:ascii="Times New Roman" w:hAnsi="Times New Roman" w:cs="Times New Roman"/>
          <w:sz w:val="24"/>
          <w:szCs w:val="24"/>
        </w:rPr>
        <w:t>.</w:t>
      </w:r>
      <w:r w:rsidR="009617CA" w:rsidRPr="00F949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Результатом этой процедуры является величина </w:t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σ</m:t>
        </m:r>
      </m:oMath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softHyphen/>
        <w:t>–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9617CA" w:rsidRPr="00F94948">
        <w:rPr>
          <w:rFonts w:ascii="Times New Roman" w:hAnsi="Times New Roman" w:cs="Times New Roman"/>
          <w:sz w:val="24"/>
          <w:szCs w:val="24"/>
        </w:rPr>
        <w:t>ценк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617CA" w:rsidRPr="00F94948">
        <w:rPr>
          <w:rFonts w:ascii="Times New Roman" w:hAnsi="Times New Roman" w:cs="Times New Roman"/>
          <w:sz w:val="24"/>
          <w:szCs w:val="24"/>
        </w:rPr>
        <w:t xml:space="preserve"> встр</w:t>
      </w:r>
      <w:r w:rsidR="009617CA" w:rsidRPr="00F94948">
        <w:rPr>
          <w:rFonts w:ascii="Times New Roman" w:hAnsi="Times New Roman" w:cs="Times New Roman"/>
          <w:sz w:val="24"/>
          <w:szCs w:val="24"/>
        </w:rPr>
        <w:t>е</w:t>
      </w:r>
      <w:r w:rsidR="009617CA" w:rsidRPr="00F94948">
        <w:rPr>
          <w:rFonts w:ascii="Times New Roman" w:hAnsi="Times New Roman" w:cs="Times New Roman"/>
          <w:sz w:val="24"/>
          <w:szCs w:val="24"/>
        </w:rPr>
        <w:t>чаемости контуров первого изображения на втором изображении, ра</w:t>
      </w:r>
      <w:r w:rsidR="009617CA" w:rsidRPr="00F94948">
        <w:rPr>
          <w:rFonts w:ascii="Times New Roman" w:hAnsi="Times New Roman" w:cs="Times New Roman"/>
          <w:sz w:val="24"/>
          <w:szCs w:val="24"/>
        </w:rPr>
        <w:t>в</w:t>
      </w:r>
      <w:r w:rsidR="009617CA" w:rsidRPr="00F94948">
        <w:rPr>
          <w:rFonts w:ascii="Times New Roman" w:hAnsi="Times New Roman" w:cs="Times New Roman"/>
          <w:sz w:val="24"/>
          <w:szCs w:val="24"/>
        </w:rPr>
        <w:lastRenderedPageBreak/>
        <w:t>ная отношению суммарной длины сопоставленных контуров к общей длине контуров на втором изобр</w:t>
      </w:r>
      <w:r w:rsidR="009617CA" w:rsidRPr="00F94948">
        <w:rPr>
          <w:rFonts w:ascii="Times New Roman" w:hAnsi="Times New Roman" w:cs="Times New Roman"/>
          <w:sz w:val="24"/>
          <w:szCs w:val="24"/>
        </w:rPr>
        <w:t>а</w:t>
      </w:r>
      <w:r w:rsidR="009617CA" w:rsidRPr="00F94948">
        <w:rPr>
          <w:rFonts w:ascii="Times New Roman" w:hAnsi="Times New Roman" w:cs="Times New Roman"/>
          <w:sz w:val="24"/>
          <w:szCs w:val="24"/>
        </w:rPr>
        <w:t>жении.</w:t>
      </w:r>
    </w:p>
    <w:p w:rsidR="007E062B" w:rsidRDefault="007E062B" w:rsidP="007E062B">
      <w:pPr>
        <w:keepNext/>
        <w:spacing w:after="0" w:line="240" w:lineRule="auto"/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680000" cy="1464343"/>
            <wp:effectExtent l="19050" t="0" r="6300" b="0"/>
            <wp:docPr id="6" name="Рисунок 5" descr="picture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1464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948" w:rsidRDefault="007E062B" w:rsidP="00F94948">
      <w:pPr>
        <w:pStyle w:val="ae"/>
        <w:rPr>
          <w:b w:val="0"/>
          <w:sz w:val="20"/>
          <w:lang w:val="ru-RU"/>
        </w:rPr>
      </w:pPr>
      <w:r w:rsidRPr="007E062B">
        <w:rPr>
          <w:b w:val="0"/>
          <w:i/>
          <w:sz w:val="20"/>
          <w:lang w:val="ru-RU"/>
        </w:rPr>
        <w:t xml:space="preserve">Рис. </w:t>
      </w:r>
      <w:r w:rsidR="0092573E" w:rsidRPr="007E062B">
        <w:rPr>
          <w:b w:val="0"/>
          <w:i/>
          <w:sz w:val="20"/>
        </w:rPr>
        <w:fldChar w:fldCharType="begin"/>
      </w:r>
      <w:r w:rsidRPr="007E062B">
        <w:rPr>
          <w:b w:val="0"/>
          <w:i/>
          <w:sz w:val="20"/>
          <w:lang w:val="ru-RU"/>
        </w:rPr>
        <w:instrText xml:space="preserve"> </w:instrText>
      </w:r>
      <w:r w:rsidRPr="007E062B">
        <w:rPr>
          <w:b w:val="0"/>
          <w:i/>
          <w:sz w:val="20"/>
        </w:rPr>
        <w:instrText>SEQ</w:instrText>
      </w:r>
      <w:r w:rsidRPr="007E062B">
        <w:rPr>
          <w:b w:val="0"/>
          <w:i/>
          <w:sz w:val="20"/>
          <w:lang w:val="ru-RU"/>
        </w:rPr>
        <w:instrText xml:space="preserve"> Рис. \* </w:instrText>
      </w:r>
      <w:r w:rsidRPr="007E062B">
        <w:rPr>
          <w:b w:val="0"/>
          <w:i/>
          <w:sz w:val="20"/>
        </w:rPr>
        <w:instrText>ARABIC</w:instrText>
      </w:r>
      <w:r w:rsidRPr="007E062B">
        <w:rPr>
          <w:b w:val="0"/>
          <w:i/>
          <w:sz w:val="20"/>
          <w:lang w:val="ru-RU"/>
        </w:rPr>
        <w:instrText xml:space="preserve"> </w:instrText>
      </w:r>
      <w:r w:rsidR="0092573E" w:rsidRPr="007E062B">
        <w:rPr>
          <w:b w:val="0"/>
          <w:i/>
          <w:sz w:val="20"/>
        </w:rPr>
        <w:fldChar w:fldCharType="separate"/>
      </w:r>
      <w:r w:rsidR="00B331F3" w:rsidRPr="00B331F3">
        <w:rPr>
          <w:b w:val="0"/>
          <w:i/>
          <w:noProof/>
          <w:sz w:val="20"/>
          <w:lang w:val="ru-RU"/>
        </w:rPr>
        <w:t>1</w:t>
      </w:r>
      <w:r w:rsidR="0092573E" w:rsidRPr="007E062B">
        <w:rPr>
          <w:b w:val="0"/>
          <w:i/>
          <w:sz w:val="20"/>
        </w:rPr>
        <w:fldChar w:fldCharType="end"/>
      </w:r>
      <w:r w:rsidRPr="007E062B">
        <w:rPr>
          <w:b w:val="0"/>
          <w:sz w:val="20"/>
          <w:lang w:val="ru-RU"/>
        </w:rPr>
        <w:t xml:space="preserve"> Построение параметрических контуров: а. – порядок просмотра вершин при поиске точек пересечения, б. – точки пересечения (красные кресты) и конечные то</w:t>
      </w:r>
      <w:r w:rsidRPr="007E062B">
        <w:rPr>
          <w:b w:val="0"/>
          <w:sz w:val="20"/>
          <w:lang w:val="ru-RU"/>
        </w:rPr>
        <w:t>ч</w:t>
      </w:r>
      <w:r w:rsidRPr="007E062B">
        <w:rPr>
          <w:b w:val="0"/>
          <w:sz w:val="20"/>
          <w:lang w:val="ru-RU"/>
        </w:rPr>
        <w:t>ки (синие окружности), в. – рекурсивное построение линий, г. – пример построенных границ.</w:t>
      </w:r>
    </w:p>
    <w:p w:rsidR="00F56833" w:rsidRDefault="007957E0" w:rsidP="002C0257">
      <w:pPr>
        <w:spacing w:line="240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FD70E6" w:rsidRPr="002C0257">
        <w:rPr>
          <w:rFonts w:ascii="Times New Roman" w:hAnsi="Times New Roman" w:cs="Times New Roman"/>
          <w:sz w:val="24"/>
          <w:szCs w:val="24"/>
          <w:lang w:eastAsia="ru-RU"/>
        </w:rPr>
        <w:t>ля устранения влияния небольших относительных сдвигов и п</w:t>
      </w:r>
      <w:r w:rsidR="00FD70E6" w:rsidRPr="002C025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FD70E6" w:rsidRPr="002C0257">
        <w:rPr>
          <w:rFonts w:ascii="Times New Roman" w:hAnsi="Times New Roman" w:cs="Times New Roman"/>
          <w:sz w:val="24"/>
          <w:szCs w:val="24"/>
          <w:lang w:eastAsia="ru-RU"/>
        </w:rPr>
        <w:t>воротов контуров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r w:rsidRPr="007957E0">
        <w:rPr>
          <w:rFonts w:ascii="Times New Roman" w:hAnsi="Times New Roman" w:cs="Times New Roman"/>
          <w:sz w:val="24"/>
          <w:szCs w:val="24"/>
          <w:lang w:eastAsia="ru-RU"/>
        </w:rPr>
        <w:t>[11]</w:t>
      </w:r>
      <w:r w:rsidR="00FD70E6" w:rsidRPr="002C0257">
        <w:rPr>
          <w:rFonts w:ascii="Times New Roman" w:hAnsi="Times New Roman" w:cs="Times New Roman"/>
          <w:sz w:val="24"/>
          <w:szCs w:val="24"/>
          <w:lang w:eastAsia="ru-RU"/>
        </w:rPr>
        <w:t xml:space="preserve"> предлагается решать задачу максимизации м</w:t>
      </w:r>
      <w:r w:rsidR="00FD70E6" w:rsidRPr="002C0257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FD70E6" w:rsidRPr="002C0257">
        <w:rPr>
          <w:rFonts w:ascii="Times New Roman" w:hAnsi="Times New Roman" w:cs="Times New Roman"/>
          <w:sz w:val="24"/>
          <w:szCs w:val="24"/>
          <w:lang w:eastAsia="ru-RU"/>
        </w:rPr>
        <w:t>тодом градиентного спуска. Подобный подход хорошо справляется с небольшими относ</w:t>
      </w:r>
      <w:r w:rsidR="00FD70E6" w:rsidRPr="002C0257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FD70E6" w:rsidRPr="002C0257">
        <w:rPr>
          <w:rFonts w:ascii="Times New Roman" w:hAnsi="Times New Roman" w:cs="Times New Roman"/>
          <w:sz w:val="24"/>
          <w:szCs w:val="24"/>
          <w:lang w:eastAsia="ru-RU"/>
        </w:rPr>
        <w:t>тельными поворотами (&lt;0.1 радиан) и смещениями (&lt;</w:t>
      </w:r>
      <w:r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FD70E6" w:rsidRPr="002C0257">
        <w:rPr>
          <w:rFonts w:ascii="Times New Roman" w:hAnsi="Times New Roman" w:cs="Times New Roman"/>
          <w:sz w:val="24"/>
          <w:szCs w:val="24"/>
          <w:lang w:eastAsia="ru-RU"/>
        </w:rPr>
        <w:t xml:space="preserve"> пикселей). Исследование архива изображений</w:t>
      </w:r>
      <w:r w:rsidRPr="007957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системы </w:t>
      </w:r>
      <w:r w:rsidRPr="007957E0">
        <w:rPr>
          <w:rFonts w:ascii="Times New Roman" w:hAnsi="Times New Roman" w:cs="Times New Roman"/>
          <w:sz w:val="24"/>
          <w:szCs w:val="24"/>
          <w:lang w:eastAsia="ru-RU"/>
        </w:rPr>
        <w:t>[1]</w:t>
      </w:r>
      <w:r w:rsidR="00FD70E6" w:rsidRPr="002C0257">
        <w:rPr>
          <w:rFonts w:ascii="Times New Roman" w:hAnsi="Times New Roman" w:cs="Times New Roman"/>
          <w:sz w:val="24"/>
          <w:szCs w:val="24"/>
          <w:lang w:eastAsia="ru-RU"/>
        </w:rPr>
        <w:t xml:space="preserve"> пок</w:t>
      </w:r>
      <w:r w:rsidR="00FD70E6" w:rsidRPr="002C025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FD70E6" w:rsidRPr="002C0257">
        <w:rPr>
          <w:rFonts w:ascii="Times New Roman" w:hAnsi="Times New Roman" w:cs="Times New Roman"/>
          <w:sz w:val="24"/>
          <w:szCs w:val="24"/>
          <w:lang w:eastAsia="ru-RU"/>
        </w:rPr>
        <w:t>зало, что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относительный сдвиг между контурами может достигать 10% ширины изображения, тогда как поворот практически отсутствует.</w:t>
      </w:r>
      <w:r w:rsidR="00FD70E6" w:rsidRPr="002C0257"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r w:rsidR="00FD70E6" w:rsidRPr="002C025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FD70E6" w:rsidRPr="002C0257">
        <w:rPr>
          <w:rFonts w:ascii="Times New Roman" w:hAnsi="Times New Roman" w:cs="Times New Roman"/>
          <w:sz w:val="24"/>
          <w:szCs w:val="24"/>
          <w:lang w:eastAsia="ru-RU"/>
        </w:rPr>
        <w:t xml:space="preserve">этому для выравнивания параметрических контуров относительно друг друга предлагается использовать сдвиг </w:t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en-US"/>
          </w:rPr>
          <m:t>δ</m:t>
        </m:r>
      </m:oMath>
      <w:r w:rsidR="00FD70E6" w:rsidRPr="002C0257">
        <w:rPr>
          <w:rFonts w:ascii="Times New Roman" w:eastAsiaTheme="minorEastAsia" w:hAnsi="Times New Roman" w:cs="Times New Roman"/>
          <w:sz w:val="24"/>
          <w:szCs w:val="24"/>
        </w:rPr>
        <w:t>, рассчитанный на основе ди</w:t>
      </w:r>
      <w:r w:rsidR="00FD70E6" w:rsidRPr="002C0257">
        <w:rPr>
          <w:rFonts w:ascii="Times New Roman" w:eastAsiaTheme="minorEastAsia" w:hAnsi="Times New Roman" w:cs="Times New Roman"/>
          <w:sz w:val="24"/>
          <w:szCs w:val="24"/>
        </w:rPr>
        <w:t>с</w:t>
      </w:r>
      <w:r w:rsidR="00FD70E6" w:rsidRPr="002C0257">
        <w:rPr>
          <w:rFonts w:ascii="Times New Roman" w:eastAsiaTheme="minorEastAsia" w:hAnsi="Times New Roman" w:cs="Times New Roman"/>
          <w:sz w:val="24"/>
          <w:szCs w:val="24"/>
        </w:rPr>
        <w:t xml:space="preserve">кретных границ. Использование вектора </w:t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en-US"/>
          </w:rPr>
          <m:t>δ</m:t>
        </m:r>
      </m:oMath>
      <w:r w:rsidR="00FD70E6" w:rsidRPr="002C0257">
        <w:rPr>
          <w:rFonts w:ascii="Times New Roman" w:eastAsiaTheme="minorEastAsia" w:hAnsi="Times New Roman" w:cs="Times New Roman"/>
          <w:sz w:val="24"/>
          <w:szCs w:val="24"/>
        </w:rPr>
        <w:t xml:space="preserve"> позв</w:t>
      </w:r>
      <w:r w:rsidR="00FD70E6" w:rsidRPr="002C0257">
        <w:rPr>
          <w:rFonts w:ascii="Times New Roman" w:eastAsiaTheme="minorEastAsia" w:hAnsi="Times New Roman" w:cs="Times New Roman"/>
          <w:sz w:val="24"/>
          <w:szCs w:val="24"/>
        </w:rPr>
        <w:t>о</w:t>
      </w:r>
      <w:r w:rsidR="00FD70E6" w:rsidRPr="002C0257">
        <w:rPr>
          <w:rFonts w:ascii="Times New Roman" w:eastAsiaTheme="minorEastAsia" w:hAnsi="Times New Roman" w:cs="Times New Roman"/>
          <w:sz w:val="24"/>
          <w:szCs w:val="24"/>
        </w:rPr>
        <w:t>ляет компенсировать относительные смещения более 20</w:t>
      </w:r>
      <w:r>
        <w:rPr>
          <w:rFonts w:ascii="Times New Roman" w:eastAsiaTheme="minorEastAsia" w:hAnsi="Times New Roman" w:cs="Times New Roman"/>
          <w:sz w:val="24"/>
          <w:szCs w:val="24"/>
        </w:rPr>
        <w:t>%</w:t>
      </w:r>
      <w:r w:rsidR="00FD70E6" w:rsidRPr="002C025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ширины изображения</w:t>
      </w:r>
      <w:r w:rsidR="00FD70E6" w:rsidRPr="002C0257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24EDE" w:rsidRPr="002C0257" w:rsidRDefault="00AE14B2" w:rsidP="002C0257">
      <w:pPr>
        <w:spacing w:line="240" w:lineRule="auto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C0257">
        <w:rPr>
          <w:rFonts w:ascii="Times New Roman" w:hAnsi="Times New Roman" w:cs="Times New Roman"/>
          <w:b/>
          <w:sz w:val="24"/>
          <w:szCs w:val="24"/>
        </w:rPr>
        <w:t>Построение эталонных контуров</w:t>
      </w:r>
      <w:r w:rsidR="009C7450" w:rsidRPr="002C025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1280A" w:rsidRPr="002C0257">
        <w:rPr>
          <w:rFonts w:ascii="Times New Roman" w:hAnsi="Times New Roman" w:cs="Times New Roman"/>
          <w:sz w:val="24"/>
          <w:szCs w:val="24"/>
        </w:rPr>
        <w:t xml:space="preserve">Для </w:t>
      </w:r>
      <w:r w:rsidR="009C556F">
        <w:rPr>
          <w:rFonts w:ascii="Times New Roman" w:hAnsi="Times New Roman" w:cs="Times New Roman"/>
          <w:sz w:val="24"/>
          <w:szCs w:val="24"/>
        </w:rPr>
        <w:t>построения эталонных контуров</w:t>
      </w:r>
      <w:r w:rsidR="0031280A" w:rsidRPr="002C0257">
        <w:rPr>
          <w:rFonts w:ascii="Times New Roman" w:hAnsi="Times New Roman" w:cs="Times New Roman"/>
          <w:sz w:val="24"/>
          <w:szCs w:val="24"/>
        </w:rPr>
        <w:t xml:space="preserve"> выбирается </w:t>
      </w:r>
      <m:oMath>
        <m:r>
          <w:rPr>
            <w:rFonts w:ascii="Cambria Math" w:hAnsi="Cambria Math" w:cs="Times New Roman"/>
            <w:sz w:val="24"/>
            <w:szCs w:val="24"/>
          </w:rPr>
          <m:t>m∈</m:t>
        </m:r>
        <m:r>
          <w:rPr>
            <w:rFonts w:ascii="Cambria Math" w:hAnsi="Times New Roman" w:cs="Times New Roman"/>
            <w:sz w:val="24"/>
            <w:szCs w:val="24"/>
          </w:rPr>
          <m:t>[3..10]</m:t>
        </m:r>
      </m:oMath>
      <w:r w:rsidR="00024EDE" w:rsidRPr="002C025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1280A" w:rsidRPr="002C0257">
        <w:rPr>
          <w:rFonts w:ascii="Times New Roman" w:hAnsi="Times New Roman" w:cs="Times New Roman"/>
          <w:sz w:val="24"/>
          <w:szCs w:val="24"/>
        </w:rPr>
        <w:t xml:space="preserve">изображений, полученных в </w:t>
      </w:r>
      <w:r w:rsidR="00024EDE" w:rsidRPr="002C0257">
        <w:rPr>
          <w:rFonts w:ascii="Times New Roman" w:hAnsi="Times New Roman" w:cs="Times New Roman"/>
          <w:sz w:val="24"/>
          <w:szCs w:val="24"/>
        </w:rPr>
        <w:t>безо</w:t>
      </w:r>
      <w:r w:rsidR="00024EDE" w:rsidRPr="002C0257">
        <w:rPr>
          <w:rFonts w:ascii="Times New Roman" w:hAnsi="Times New Roman" w:cs="Times New Roman"/>
          <w:sz w:val="24"/>
          <w:szCs w:val="24"/>
        </w:rPr>
        <w:t>б</w:t>
      </w:r>
      <w:r w:rsidR="00024EDE" w:rsidRPr="002C0257">
        <w:rPr>
          <w:rFonts w:ascii="Times New Roman" w:hAnsi="Times New Roman" w:cs="Times New Roman"/>
          <w:sz w:val="24"/>
          <w:szCs w:val="24"/>
        </w:rPr>
        <w:t>лачную погоду в разное время года – эталонных изображений</w:t>
      </w:r>
      <w:r w:rsidR="0031280A" w:rsidRPr="002C0257">
        <w:rPr>
          <w:rFonts w:ascii="Times New Roman" w:hAnsi="Times New Roman" w:cs="Times New Roman"/>
          <w:sz w:val="24"/>
          <w:szCs w:val="24"/>
        </w:rPr>
        <w:t xml:space="preserve">. </w:t>
      </w:r>
      <w:r w:rsidR="00024EDE" w:rsidRPr="002C0257">
        <w:rPr>
          <w:rFonts w:ascii="Times New Roman" w:hAnsi="Times New Roman" w:cs="Times New Roman"/>
          <w:sz w:val="24"/>
          <w:szCs w:val="24"/>
        </w:rPr>
        <w:t xml:space="preserve">Для </w:t>
      </w:r>
      <w:r w:rsidR="00567565" w:rsidRPr="002C0257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024EDE" w:rsidRPr="002C0257">
        <w:rPr>
          <w:rFonts w:ascii="Times New Roman" w:hAnsi="Times New Roman" w:cs="Times New Roman"/>
          <w:sz w:val="24"/>
          <w:szCs w:val="24"/>
        </w:rPr>
        <w:t xml:space="preserve">-го изображения, </w:t>
      </w:r>
      <m:oMath>
        <m:r>
          <w:rPr>
            <w:rFonts w:ascii="Cambria Math" w:hAnsi="Cambria Math" w:cs="Times New Roman"/>
            <w:sz w:val="24"/>
            <w:szCs w:val="24"/>
          </w:rPr>
          <m:t>i=1, 2,…, m</m:t>
        </m:r>
      </m:oMath>
      <w:r w:rsidR="00024EDE" w:rsidRPr="002C0257">
        <w:rPr>
          <w:rFonts w:ascii="Times New Roman" w:eastAsiaTheme="minorEastAsia" w:hAnsi="Times New Roman" w:cs="Times New Roman"/>
          <w:sz w:val="24"/>
          <w:szCs w:val="24"/>
        </w:rPr>
        <w:t xml:space="preserve">, строятся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</m:sSub>
      </m:oMath>
      <w:r w:rsidR="00024EDE" w:rsidRPr="002C0257">
        <w:rPr>
          <w:rFonts w:ascii="Times New Roman" w:eastAsiaTheme="minorEastAsia" w:hAnsi="Times New Roman" w:cs="Times New Roman"/>
          <w:sz w:val="24"/>
          <w:szCs w:val="24"/>
        </w:rPr>
        <w:t xml:space="preserve"> и вычисляются </w:t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δ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</m:t>
                </m:r>
              </m:sub>
            </m:sSub>
          </m:e>
        </m:d>
      </m:oMath>
      <w:r w:rsidR="00024EDE" w:rsidRPr="002C0257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k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= 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arg max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</m:t>
                </m:r>
              </m:lim>
            </m:limLow>
          </m:fName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k</m:t>
                    </m:r>
                  </m:sub>
                </m:sSub>
              </m:e>
            </m:d>
          </m:e>
        </m:func>
      </m:oMath>
      <w:r w:rsidR="00024EDE" w:rsidRPr="002C0257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9C556F">
        <w:rPr>
          <w:rFonts w:ascii="Times New Roman" w:eastAsiaTheme="minorEastAsia" w:hAnsi="Times New Roman" w:cs="Times New Roman"/>
          <w:sz w:val="24"/>
          <w:szCs w:val="24"/>
        </w:rPr>
        <w:t>В</w:t>
      </w:r>
      <w:r w:rsidR="005A4801" w:rsidRPr="002C0257">
        <w:rPr>
          <w:rFonts w:ascii="Times New Roman" w:eastAsiaTheme="minorEastAsia" w:hAnsi="Times New Roman" w:cs="Times New Roman"/>
          <w:sz w:val="24"/>
          <w:szCs w:val="24"/>
        </w:rPr>
        <w:t>ы</w:t>
      </w:r>
      <w:r w:rsidR="005A4801" w:rsidRPr="002C0257">
        <w:rPr>
          <w:rFonts w:ascii="Times New Roman" w:eastAsiaTheme="minorEastAsia" w:hAnsi="Times New Roman" w:cs="Times New Roman"/>
          <w:sz w:val="24"/>
          <w:szCs w:val="24"/>
        </w:rPr>
        <w:t>числяется смещение</w:t>
      </w:r>
    </w:p>
    <w:p w:rsidR="005A4801" w:rsidRPr="005A4801" w:rsidRDefault="0092573E" w:rsidP="002C0257">
      <w:pPr>
        <w:spacing w:line="240" w:lineRule="auto"/>
        <w:ind w:firstLine="567"/>
        <w:jc w:val="both"/>
        <w:rPr>
          <w:oMath/>
          <w:rFonts w:ascii="Cambria Math" w:hAnsi="Cambria Math" w:cs="Times New Roman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Theme="minorEastAsia" w:hAnsi="Cambria Math" w:cs="Times New Roman"/>
                </w:rPr>
                <m:t>δ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i</m:t>
              </m:r>
            </m:sub>
          </m:sSub>
          <m:r>
            <w:rPr>
              <w:rFonts w:ascii="Cambria Math" w:eastAsiaTheme="minorEastAsia" w:hAnsi="Cambria Math" w:cs="Times New Roman"/>
              <w:lang w:val="en-US"/>
            </w:rPr>
            <m:t>=</m:t>
          </m:r>
          <m:r>
            <m:rPr>
              <m:sty m:val="b"/>
            </m:rPr>
            <w:rPr>
              <w:rFonts w:ascii="Cambria Math" w:hAnsi="Cambria Math" w:cs="Times New Roman"/>
            </w:rPr>
            <m:t>δ</m:t>
          </m:r>
          <m:d>
            <m:dPr>
              <m:ctrlPr>
                <w:rPr>
                  <w:rFonts w:ascii="Cambria Math" w:hAnsi="Cambria Math" w:cs="Times New Roman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k</m:t>
                  </m:r>
                </m:sub>
              </m:sSub>
            </m:e>
          </m:d>
          <m:r>
            <w:rPr>
              <w:rFonts w:ascii="Cambria Math" w:hAnsi="Cambria Math" w:cs="Times New Roman"/>
              <w:lang w:val="en-US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lang w:val="en-US"/>
                </w:rPr>
                <m:t>2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func>
                <m:funcPr>
                  <m:ctrlPr>
                    <w:rPr>
                      <w:rFonts w:ascii="Cambria Math" w:hAnsi="Cambria Math" w:cs="Times New Roman"/>
                      <w:b/>
                      <w:lang w:val="en-US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/>
                          <w:b/>
                          <w:lang w:val="en-US"/>
                        </w:rPr>
                      </m:ctrlPr>
                    </m:limLow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  <w:lang w:val="en-US"/>
                        </w:rPr>
                        <m:t>min</m:t>
                      </m:r>
                    </m:e>
                    <m:lim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l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  <w:lang w:val="en-US"/>
                        </w:rPr>
                        <m:t>=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val="en-US"/>
                        </w:rPr>
                        <m:t>1,2,…,</m:t>
                      </m:r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m</m:t>
                      </m:r>
                    </m:lim>
                  </m:limLow>
                </m:fName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</w:rPr>
                    <m:t>δ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lang w:val="en-US"/>
                            </w:rPr>
                            <m:t>G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lang w:val="en-US"/>
                            </w:rPr>
                            <m:t>l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G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k</m:t>
                          </m:r>
                        </m:sub>
                      </m:sSub>
                    </m:e>
                  </m:d>
                </m:e>
              </m:func>
              <m:r>
                <w:rPr>
                  <w:rFonts w:ascii="Cambria Math" w:hAnsi="Cambria Math" w:cs="Times New Roman"/>
                  <w:lang w:val="en-US"/>
                </w:rPr>
                <m:t>+</m:t>
              </m:r>
              <m:func>
                <m:funcPr>
                  <m:ctrlPr>
                    <w:rPr>
                      <w:rFonts w:ascii="Cambria Math" w:hAnsi="Cambria Math" w:cs="Times New Roman"/>
                      <w:lang w:val="en-US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/>
                          <w:lang w:val="en-US"/>
                        </w:rPr>
                      </m:ctrlPr>
                    </m:limLow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  <w:lang w:val="en-US"/>
                        </w:rPr>
                        <m:t>max</m:t>
                      </m:r>
                    </m:e>
                    <m:lim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l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  <w:lang w:val="en-US"/>
                        </w:rPr>
                        <m:t>=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val="en-US"/>
                        </w:rPr>
                        <m:t>1,2,…,</m:t>
                      </m:r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m</m:t>
                      </m:r>
                    </m:lim>
                  </m:limLow>
                </m:fName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lang w:val="en-US"/>
                    </w:rPr>
                    <m:t>δ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lang w:val="en-US"/>
                            </w:rPr>
                            <m:t>G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lang w:val="en-US"/>
                            </w:rPr>
                            <m:t>l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G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k</m:t>
                          </m:r>
                        </m:sub>
                      </m:sSub>
                    </m:e>
                  </m:d>
                </m:e>
              </m:func>
            </m:e>
          </m:d>
          <m:r>
            <w:rPr>
              <w:rFonts w:ascii="Cambria Math" w:eastAsiaTheme="minorEastAsia" w:hAnsi="Cambria Math" w:cs="Times New Roman"/>
              <w:lang w:val="en-US"/>
            </w:rPr>
            <m:t>,</m:t>
          </m:r>
        </m:oMath>
      </m:oMathPara>
    </w:p>
    <w:p w:rsidR="0071241F" w:rsidRPr="0071241F" w:rsidRDefault="009A603C" w:rsidP="002C0257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Параметрические контуры</w:t>
      </w:r>
      <w:r w:rsidR="00567565" w:rsidRPr="002C025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67565" w:rsidRPr="002C0257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i</w:t>
      </w:r>
      <w:r w:rsidR="00567565" w:rsidRPr="002C0257">
        <w:rPr>
          <w:rFonts w:ascii="Times New Roman" w:eastAsiaTheme="minorEastAsia" w:hAnsi="Times New Roman" w:cs="Times New Roman"/>
          <w:sz w:val="24"/>
          <w:szCs w:val="24"/>
        </w:rPr>
        <w:t>-го эталонного изображения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смещаю</w:t>
      </w:r>
      <w:r>
        <w:rPr>
          <w:rFonts w:ascii="Times New Roman" w:eastAsiaTheme="minorEastAsia" w:hAnsi="Times New Roman" w:cs="Times New Roman"/>
          <w:sz w:val="24"/>
          <w:szCs w:val="24"/>
        </w:rPr>
        <w:t>т</w:t>
      </w:r>
      <w:r>
        <w:rPr>
          <w:rFonts w:ascii="Times New Roman" w:eastAsiaTheme="minorEastAsia" w:hAnsi="Times New Roman" w:cs="Times New Roman"/>
          <w:sz w:val="24"/>
          <w:szCs w:val="24"/>
        </w:rPr>
        <w:t>ся</w:t>
      </w:r>
      <w:r w:rsidR="00567565" w:rsidRPr="002C0257">
        <w:rPr>
          <w:rFonts w:ascii="Times New Roman" w:eastAsiaTheme="minorEastAsia" w:hAnsi="Times New Roman" w:cs="Times New Roman"/>
          <w:sz w:val="24"/>
          <w:szCs w:val="24"/>
        </w:rPr>
        <w:t xml:space="preserve"> на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</m:sSub>
      </m:oMath>
      <w:r w:rsidR="00567565" w:rsidRPr="002C0257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71241F">
        <w:rPr>
          <w:rFonts w:ascii="Times New Roman" w:eastAsiaTheme="minorEastAsia" w:hAnsi="Times New Roman" w:cs="Times New Roman"/>
          <w:sz w:val="24"/>
          <w:szCs w:val="24"/>
        </w:rPr>
        <w:t>Контуры на в</w:t>
      </w:r>
      <w:r w:rsidR="00567565" w:rsidRPr="002C0257">
        <w:rPr>
          <w:rFonts w:ascii="Times New Roman" w:eastAsiaTheme="minorEastAsia" w:hAnsi="Times New Roman" w:cs="Times New Roman"/>
          <w:sz w:val="24"/>
          <w:szCs w:val="24"/>
        </w:rPr>
        <w:t>се</w:t>
      </w:r>
      <w:r w:rsidR="0071241F">
        <w:rPr>
          <w:rFonts w:ascii="Times New Roman" w:eastAsiaTheme="minorEastAsia" w:hAnsi="Times New Roman" w:cs="Times New Roman"/>
          <w:sz w:val="24"/>
          <w:szCs w:val="24"/>
        </w:rPr>
        <w:t>х</w:t>
      </w:r>
      <w:r w:rsidR="00567565" w:rsidRPr="002C0257">
        <w:rPr>
          <w:rFonts w:ascii="Times New Roman" w:eastAsiaTheme="minorEastAsia" w:hAnsi="Times New Roman" w:cs="Times New Roman"/>
          <w:sz w:val="24"/>
          <w:szCs w:val="24"/>
        </w:rPr>
        <w:t xml:space="preserve"> возможны</w:t>
      </w:r>
      <w:r w:rsidR="0071241F">
        <w:rPr>
          <w:rFonts w:ascii="Times New Roman" w:eastAsiaTheme="minorEastAsia" w:hAnsi="Times New Roman" w:cs="Times New Roman"/>
          <w:sz w:val="24"/>
          <w:szCs w:val="24"/>
        </w:rPr>
        <w:t>х</w:t>
      </w:r>
      <w:r w:rsidR="00567565" w:rsidRPr="002C0257">
        <w:rPr>
          <w:rFonts w:ascii="Times New Roman" w:eastAsiaTheme="minorEastAsia" w:hAnsi="Times New Roman" w:cs="Times New Roman"/>
          <w:sz w:val="24"/>
          <w:szCs w:val="24"/>
        </w:rPr>
        <w:t xml:space="preserve"> пар</w:t>
      </w:r>
      <w:r w:rsidR="0071241F">
        <w:rPr>
          <w:rFonts w:ascii="Times New Roman" w:eastAsiaTheme="minorEastAsia" w:hAnsi="Times New Roman" w:cs="Times New Roman"/>
          <w:sz w:val="24"/>
          <w:szCs w:val="24"/>
        </w:rPr>
        <w:t>ах эталонных изображений</w:t>
      </w:r>
      <w:r w:rsidR="00567565" w:rsidRPr="002C0257">
        <w:rPr>
          <w:rFonts w:ascii="Times New Roman" w:eastAsiaTheme="minorEastAsia" w:hAnsi="Times New Roman" w:cs="Times New Roman"/>
          <w:sz w:val="24"/>
          <w:szCs w:val="24"/>
        </w:rPr>
        <w:t xml:space="preserve"> сопоставляются между собой, при этом, </w:t>
      </w:r>
      <w:r w:rsidR="0071241F">
        <w:rPr>
          <w:rFonts w:ascii="Times New Roman" w:eastAsiaTheme="minorEastAsia" w:hAnsi="Times New Roman" w:cs="Times New Roman"/>
          <w:sz w:val="24"/>
          <w:szCs w:val="24"/>
        </w:rPr>
        <w:t>в качестве эталонных сохр</w:t>
      </w:r>
      <w:r w:rsidR="0071241F">
        <w:rPr>
          <w:rFonts w:ascii="Times New Roman" w:eastAsiaTheme="minorEastAsia" w:hAnsi="Times New Roman" w:cs="Times New Roman"/>
          <w:sz w:val="24"/>
          <w:szCs w:val="24"/>
        </w:rPr>
        <w:t>а</w:t>
      </w:r>
      <w:r w:rsidR="0071241F">
        <w:rPr>
          <w:rFonts w:ascii="Times New Roman" w:eastAsiaTheme="minorEastAsia" w:hAnsi="Times New Roman" w:cs="Times New Roman"/>
          <w:sz w:val="24"/>
          <w:szCs w:val="24"/>
        </w:rPr>
        <w:t>няются контуры, которые встречаются на</w:t>
      </w:r>
      <w:r w:rsidR="0071241F" w:rsidRPr="0071241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γ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m</m:t>
        </m:r>
      </m:oMath>
      <w:r w:rsidR="0071241F">
        <w:rPr>
          <w:rFonts w:ascii="Times New Roman" w:eastAsiaTheme="minorEastAsia" w:hAnsi="Times New Roman" w:cs="Times New Roman"/>
          <w:sz w:val="24"/>
          <w:szCs w:val="24"/>
        </w:rPr>
        <w:t xml:space="preserve"> и более</w:t>
      </w:r>
      <w:r w:rsidR="0071241F" w:rsidRPr="0071241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1241F">
        <w:rPr>
          <w:rFonts w:ascii="Times New Roman" w:eastAsiaTheme="minorEastAsia" w:hAnsi="Times New Roman" w:cs="Times New Roman"/>
          <w:sz w:val="24"/>
          <w:szCs w:val="24"/>
        </w:rPr>
        <w:t>изображен</w:t>
      </w:r>
      <w:r w:rsidR="0071241F">
        <w:rPr>
          <w:rFonts w:ascii="Times New Roman" w:eastAsiaTheme="minorEastAsia" w:hAnsi="Times New Roman" w:cs="Times New Roman"/>
          <w:sz w:val="24"/>
          <w:szCs w:val="24"/>
        </w:rPr>
        <w:t>и</w:t>
      </w:r>
      <w:r w:rsidR="0071241F">
        <w:rPr>
          <w:rFonts w:ascii="Times New Roman" w:eastAsiaTheme="minorEastAsia" w:hAnsi="Times New Roman" w:cs="Times New Roman"/>
          <w:sz w:val="24"/>
          <w:szCs w:val="24"/>
        </w:rPr>
        <w:t>ях, где</w:t>
      </w:r>
      <w:r w:rsidR="0071241F" w:rsidRPr="0071241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γ</m:t>
        </m:r>
      </m:oMath>
      <w:r w:rsidR="0071241F">
        <w:rPr>
          <w:rFonts w:ascii="Times New Roman" w:eastAsiaTheme="minorEastAsia" w:hAnsi="Times New Roman" w:cs="Times New Roman"/>
          <w:sz w:val="24"/>
          <w:szCs w:val="24"/>
        </w:rPr>
        <w:t xml:space="preserve"> выбирается в диапазоне </w:t>
      </w:r>
      <w:r w:rsidR="0071241F" w:rsidRPr="002C0257">
        <w:rPr>
          <w:rFonts w:ascii="Times New Roman" w:eastAsiaTheme="minorEastAsia" w:hAnsi="Times New Roman" w:cs="Times New Roman"/>
          <w:sz w:val="24"/>
          <w:szCs w:val="24"/>
        </w:rPr>
        <w:t>от 0.5 до 1.0</w:t>
      </w:r>
      <w:r w:rsidR="0071241F">
        <w:rPr>
          <w:rFonts w:ascii="Times New Roman" w:eastAsiaTheme="minorEastAsia" w:hAnsi="Times New Roman" w:cs="Times New Roman"/>
          <w:sz w:val="24"/>
          <w:szCs w:val="24"/>
        </w:rPr>
        <w:t xml:space="preserve"> – рис. </w:t>
      </w:r>
      <w:r w:rsidR="00393BE0">
        <w:rPr>
          <w:rFonts w:ascii="Times New Roman" w:eastAsiaTheme="minorEastAsia" w:hAnsi="Times New Roman" w:cs="Times New Roman"/>
          <w:sz w:val="24"/>
          <w:szCs w:val="24"/>
        </w:rPr>
        <w:t>2</w:t>
      </w:r>
      <w:r w:rsidR="0071241F">
        <w:rPr>
          <w:rFonts w:ascii="Times New Roman" w:eastAsiaTheme="minorEastAsia" w:hAnsi="Times New Roman" w:cs="Times New Roman"/>
          <w:sz w:val="24"/>
          <w:szCs w:val="24"/>
        </w:rPr>
        <w:t>а,б.</w:t>
      </w:r>
    </w:p>
    <w:p w:rsidR="00B331F3" w:rsidRDefault="0075308F" w:rsidP="00B331F3">
      <w:pPr>
        <w:keepNext/>
        <w:spacing w:after="0" w:line="240" w:lineRule="auto"/>
        <w:jc w:val="both"/>
      </w:pPr>
      <w:r>
        <w:rPr>
          <w:rFonts w:ascii="Times New Roman" w:eastAsiaTheme="minorEastAsia" w:hAnsi="Times New Roman" w:cs="Times New Roman"/>
          <w:noProof/>
          <w:lang w:eastAsia="ru-RU"/>
        </w:rPr>
        <w:lastRenderedPageBreak/>
        <w:drawing>
          <wp:inline distT="0" distB="0" distL="0" distR="0">
            <wp:extent cx="4679950" cy="1097915"/>
            <wp:effectExtent l="19050" t="0" r="6350" b="0"/>
            <wp:docPr id="8" name="Рисунок 7" descr="picture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0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109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565" w:rsidRPr="00B331F3" w:rsidRDefault="00B331F3" w:rsidP="00B331F3">
      <w:pPr>
        <w:pStyle w:val="ae"/>
        <w:spacing w:after="200"/>
        <w:rPr>
          <w:rFonts w:eastAsiaTheme="minorEastAsia"/>
          <w:b w:val="0"/>
          <w:sz w:val="20"/>
          <w:lang w:val="ru-RU"/>
        </w:rPr>
      </w:pPr>
      <w:r w:rsidRPr="00B331F3">
        <w:rPr>
          <w:b w:val="0"/>
          <w:i/>
          <w:sz w:val="20"/>
          <w:lang w:val="ru-RU"/>
        </w:rPr>
        <w:t xml:space="preserve">Рис. </w:t>
      </w:r>
      <w:r w:rsidR="0092573E" w:rsidRPr="00B331F3">
        <w:rPr>
          <w:b w:val="0"/>
          <w:i/>
          <w:sz w:val="20"/>
        </w:rPr>
        <w:fldChar w:fldCharType="begin"/>
      </w:r>
      <w:r w:rsidRPr="00B331F3">
        <w:rPr>
          <w:b w:val="0"/>
          <w:i/>
          <w:sz w:val="20"/>
          <w:lang w:val="ru-RU"/>
        </w:rPr>
        <w:instrText xml:space="preserve"> </w:instrText>
      </w:r>
      <w:r w:rsidRPr="00B331F3">
        <w:rPr>
          <w:b w:val="0"/>
          <w:i/>
          <w:sz w:val="20"/>
        </w:rPr>
        <w:instrText>SEQ</w:instrText>
      </w:r>
      <w:r w:rsidRPr="00B331F3">
        <w:rPr>
          <w:b w:val="0"/>
          <w:i/>
          <w:sz w:val="20"/>
          <w:lang w:val="ru-RU"/>
        </w:rPr>
        <w:instrText xml:space="preserve"> Рис. \* </w:instrText>
      </w:r>
      <w:r w:rsidRPr="00B331F3">
        <w:rPr>
          <w:b w:val="0"/>
          <w:i/>
          <w:sz w:val="20"/>
        </w:rPr>
        <w:instrText>ARABIC</w:instrText>
      </w:r>
      <w:r w:rsidRPr="00B331F3">
        <w:rPr>
          <w:b w:val="0"/>
          <w:i/>
          <w:sz w:val="20"/>
          <w:lang w:val="ru-RU"/>
        </w:rPr>
        <w:instrText xml:space="preserve"> </w:instrText>
      </w:r>
      <w:r w:rsidR="0092573E" w:rsidRPr="00B331F3">
        <w:rPr>
          <w:b w:val="0"/>
          <w:i/>
          <w:sz w:val="20"/>
        </w:rPr>
        <w:fldChar w:fldCharType="separate"/>
      </w:r>
      <w:r w:rsidR="00F56833" w:rsidRPr="00F56833">
        <w:rPr>
          <w:b w:val="0"/>
          <w:i/>
          <w:noProof/>
          <w:sz w:val="20"/>
          <w:lang w:val="ru-RU"/>
        </w:rPr>
        <w:t>2</w:t>
      </w:r>
      <w:r w:rsidR="0092573E" w:rsidRPr="00B331F3">
        <w:rPr>
          <w:b w:val="0"/>
          <w:i/>
          <w:sz w:val="20"/>
        </w:rPr>
        <w:fldChar w:fldCharType="end"/>
      </w:r>
      <w:r w:rsidRPr="00B331F3">
        <w:rPr>
          <w:b w:val="0"/>
          <w:sz w:val="20"/>
          <w:lang w:val="ru-RU"/>
        </w:rPr>
        <w:t xml:space="preserve"> Эталонные контуры: а. – </w:t>
      </w:r>
      <m:oMath>
        <m:r>
          <m:rPr>
            <m:sty m:val="b"/>
          </m:rPr>
          <w:rPr>
            <w:rFonts w:ascii="Cambria Math" w:hAnsi="Cambria Math"/>
            <w:sz w:val="20"/>
            <w:lang w:val="ru-RU"/>
          </w:rPr>
          <m:t>γ</m:t>
        </m:r>
        <m:r>
          <m:rPr>
            <m:sty m:val="bi"/>
          </m:rPr>
          <w:rPr>
            <w:rFonts w:ascii="Cambria Math" w:hAnsi="Cambria Math"/>
            <w:sz w:val="20"/>
            <w:lang w:val="ru-RU"/>
          </w:rPr>
          <m:t>=0.5</m:t>
        </m:r>
      </m:oMath>
      <w:r w:rsidRPr="00B331F3">
        <w:rPr>
          <w:b w:val="0"/>
          <w:sz w:val="20"/>
          <w:lang w:val="ru-RU"/>
        </w:rPr>
        <w:t xml:space="preserve">, б. – </w:t>
      </w:r>
      <m:oMath>
        <m:r>
          <m:rPr>
            <m:sty m:val="b"/>
          </m:rPr>
          <w:rPr>
            <w:rFonts w:ascii="Cambria Math" w:hAnsi="Cambria Math"/>
            <w:sz w:val="20"/>
            <w:lang w:val="ru-RU"/>
          </w:rPr>
          <m:t>γ</m:t>
        </m:r>
        <m:r>
          <m:rPr>
            <m:sty m:val="bi"/>
          </m:rPr>
          <w:rPr>
            <w:rFonts w:ascii="Cambria Math" w:hAnsi="Cambria Math"/>
            <w:sz w:val="20"/>
            <w:lang w:val="ru-RU"/>
          </w:rPr>
          <m:t>=1.0</m:t>
        </m:r>
      </m:oMath>
      <w:r w:rsidRPr="00B331F3">
        <w:rPr>
          <w:b w:val="0"/>
          <w:sz w:val="20"/>
          <w:lang w:val="ru-RU"/>
        </w:rPr>
        <w:t>, в. – разделение внешних и вну</w:t>
      </w:r>
      <w:r w:rsidRPr="00B331F3">
        <w:rPr>
          <w:b w:val="0"/>
          <w:sz w:val="20"/>
          <w:lang w:val="ru-RU"/>
        </w:rPr>
        <w:t>т</w:t>
      </w:r>
      <w:r w:rsidRPr="00B331F3">
        <w:rPr>
          <w:b w:val="0"/>
          <w:sz w:val="20"/>
          <w:lang w:val="ru-RU"/>
        </w:rPr>
        <w:t>ренних контуров</w:t>
      </w:r>
      <w:r w:rsidR="00E52775">
        <w:rPr>
          <w:b w:val="0"/>
          <w:sz w:val="20"/>
          <w:lang w:val="ru-RU"/>
        </w:rPr>
        <w:t>, вертикальные линии прорежены</w:t>
      </w:r>
      <w:r w:rsidRPr="00B331F3">
        <w:rPr>
          <w:b w:val="0"/>
          <w:sz w:val="20"/>
          <w:lang w:val="ru-RU"/>
        </w:rPr>
        <w:t>.</w:t>
      </w:r>
    </w:p>
    <w:p w:rsidR="00E10558" w:rsidRDefault="00E10558" w:rsidP="00E105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Эталонные контуры делятся на внутренние и внешние. Внешние контуры составлены из сегментов линий, имеющих точку пересечения с вертикальными линиями, проведенными на расстоянии в один пи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сель с максимальной координатой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y</m:t>
        </m:r>
      </m:oMath>
      <w:r>
        <w:rPr>
          <w:rFonts w:ascii="Times New Roman" w:hAnsi="Times New Roman" w:cs="Times New Roman"/>
          <w:sz w:val="24"/>
          <w:szCs w:val="24"/>
        </w:rPr>
        <w:t xml:space="preserve"> – рис. 2в.</w:t>
      </w:r>
    </w:p>
    <w:p w:rsidR="00E10558" w:rsidRPr="00E10558" w:rsidRDefault="00E10558" w:rsidP="002C025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Итоговая оценка видимости для тестового изображения </w:t>
      </w:r>
    </w:p>
    <w:p w:rsidR="004E14B2" w:rsidRPr="00FC712D" w:rsidRDefault="004E14B2" w:rsidP="002C0257">
      <w:pPr>
        <w:spacing w:line="240" w:lineRule="auto"/>
        <w:ind w:firstLine="567"/>
        <w:jc w:val="both"/>
        <w:rPr>
          <w:rFonts w:ascii="Times New Roman" w:hAnsi="Times New Roman" w:cs="Times New Roman"/>
          <w:i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</w:rPr>
            <m:t>σ</m:t>
          </m:r>
          <m:r>
            <w:rPr>
              <w:rFonts w:ascii="Cambria Math" w:eastAsiaTheme="minorEastAsia" w:hAnsi="Cambria Math" w:cs="Times New Roman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lang w:val="en-US"/>
                </w:rPr>
                <m:t>max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min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lang w:val="en-US"/>
                            </w:rPr>
                            <m:t>1,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lang w:val="en-US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lang w:val="en-US"/>
                                    </w:rPr>
                                    <m:t>σ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lang w:val="en-US"/>
                                    </w:rPr>
                                    <m:t>ext</m:t>
                                  </m:r>
                                </m:sub>
                              </m:sSub>
                            </m:num>
                            <m:den>
                              <m:func>
                                <m:func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lang w:val="en-US"/>
                                    </w:rPr>
                                  </m:ctrlPr>
                                </m:funcPr>
                                <m:fName>
                                  <m:limLow>
                                    <m:limLow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lang w:val="en-US"/>
                                        </w:rPr>
                                      </m:ctrlPr>
                                    </m:limLow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lang w:val="en-US"/>
                                        </w:rPr>
                                        <m:t>min</m:t>
                                      </m:r>
                                    </m:e>
                                    <m:lim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lang w:val="en-US"/>
                                        </w:rPr>
                                        <m:t>i=1,2, …,m</m:t>
                                      </m:r>
                                    </m:lim>
                                  </m:limLow>
                                </m:fName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̅"/>
                                          <m:ctrlPr>
                                            <w:rPr>
                                              <w:rFonts w:ascii="Cambria Math" w:eastAsiaTheme="minorEastAsia" w:hAnsi="Cambria Math" w:cs="Times New Roman"/>
                                              <w:lang w:val="en-US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Theme="minorEastAsia" w:hAnsi="Cambria Math" w:cs="Times New Roman"/>
                                              <w:lang w:val="en-US"/>
                                            </w:rPr>
                                            <m:t>σ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lang w:val="en-US"/>
                                        </w:rPr>
                                        <m:t>ext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Theme="minorEastAsia" w:hAnsi="Cambria Math" w:cs="Times New Roman"/>
                                          <w:lang w:val="en-US"/>
                                        </w:rPr>
                                        <m:t>,</m:t>
                                      </m:r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lang w:val="en-US"/>
                                        </w:rPr>
                                        <m:t>i</m:t>
                                      </m:r>
                                    </m:sub>
                                  </m:sSub>
                                </m:e>
                              </m:func>
                            </m:den>
                          </m:f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,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lang w:val="en-US"/>
                            </w:rPr>
                            <m:t>min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lang w:val="en-US"/>
                                </w:rPr>
                                <m:t>1,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lang w:val="en-US"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Theme="minorEastAsia" w:hAnsi="Cambria Math" w:cs="Times New Roman"/>
                                          <w:lang w:val="en-US"/>
                                        </w:rPr>
                                        <m:t>σ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lang w:val="en-US"/>
                                        </w:rPr>
                                        <m:t>int</m:t>
                                      </m:r>
                                    </m:sub>
                                  </m:sSub>
                                </m:num>
                                <m:den>
                                  <m:func>
                                    <m:func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lang w:val="en-US"/>
                                        </w:rPr>
                                      </m:ctrlPr>
                                    </m:funcPr>
                                    <m:fName>
                                      <m:limLow>
                                        <m:limLowPr>
                                          <m:ctrlPr>
                                            <w:rPr>
                                              <w:rFonts w:ascii="Cambria Math" w:eastAsiaTheme="minorEastAsia" w:hAnsi="Cambria Math" w:cs="Times New Roman"/>
                                              <w:i/>
                                              <w:lang w:val="en-US"/>
                                            </w:rPr>
                                          </m:ctrlPr>
                                        </m:limLow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  <w:lang w:val="en-US"/>
                                            </w:rPr>
                                            <m:t>min</m:t>
                                          </m:r>
                                        </m:e>
                                        <m:lim>
                                          <m:r>
                                            <w:rPr>
                                              <w:rFonts w:ascii="Cambria Math" w:eastAsiaTheme="minorEastAsia" w:hAnsi="Cambria Math" w:cs="Times New Roman"/>
                                              <w:lang w:val="en-US"/>
                                            </w:rPr>
                                            <m:t>i=1,2, …,m</m:t>
                                          </m:r>
                                        </m:lim>
                                      </m:limLow>
                                    </m:fName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 w:cs="Times New Roman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acc>
                                            <m:accPr>
                                              <m:chr m:val="̅"/>
                                              <m:ctrlPr>
                                                <w:rPr>
                                                  <w:rFonts w:ascii="Cambria Math" w:eastAsiaTheme="minorEastAsia" w:hAnsi="Cambria Math" w:cs="Times New Roman"/>
                                                  <w:lang w:val="en-US"/>
                                                </w:rPr>
                                              </m:ctrlPr>
                                            </m:accPr>
                                            <m:e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eastAsiaTheme="minorEastAsia" w:hAnsi="Cambria Math" w:cs="Times New Roman"/>
                                                  <w:lang w:val="en-US"/>
                                                </w:rPr>
                                                <m:t>σ</m:t>
                                              </m:r>
                                            </m:e>
                                          </m:acc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Theme="minorEastAsia" w:hAnsi="Cambria Math" w:cs="Times New Roman"/>
                                              <w:lang w:val="en-US"/>
                                            </w:rPr>
                                            <m:t>int</m:t>
                                          </m:r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Theme="minorEastAsia" w:hAnsi="Cambria Math" w:cs="Times New Roman"/>
                                              <w:lang w:val="en-US"/>
                                            </w:rPr>
                                            <m:t>,</m:t>
                                          </m:r>
                                          <m:r>
                                            <w:rPr>
                                              <w:rFonts w:ascii="Cambria Math" w:eastAsiaTheme="minorEastAsia" w:hAnsi="Cambria Math" w:cs="Times New Roman"/>
                                              <w:lang w:val="en-US"/>
                                            </w:rPr>
                                            <m:t>i</m:t>
                                          </m:r>
                                        </m:sub>
                                      </m:sSub>
                                    </m:e>
                                  </m:func>
                                </m:den>
                              </m:f>
                            </m:e>
                          </m:d>
                        </m:e>
                      </m:func>
                    </m:e>
                  </m:func>
                </m:e>
              </m:d>
            </m:e>
          </m:func>
          <m:r>
            <w:rPr>
              <w:rFonts w:ascii="Cambria Math" w:eastAsiaTheme="minorEastAsia" w:hAnsi="Cambria Math" w:cs="Times New Roman"/>
              <w:lang w:val="en-US"/>
            </w:rPr>
            <m:t>,</m:t>
          </m:r>
        </m:oMath>
      </m:oMathPara>
    </w:p>
    <w:p w:rsidR="00B331F3" w:rsidRPr="002C0257" w:rsidRDefault="00E52775" w:rsidP="00E10558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C0257">
        <w:rPr>
          <w:rFonts w:ascii="Times New Roman" w:hAnsi="Times New Roman" w:cs="Times New Roman"/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σ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ext</m:t>
            </m:r>
          </m:sub>
        </m:sSub>
      </m:oMath>
      <w:r w:rsidRPr="002C0257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σ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int</m:t>
            </m:r>
          </m:sub>
        </m:sSub>
      </m:oMath>
      <w:r w:rsidRPr="002C0257">
        <w:rPr>
          <w:rFonts w:ascii="Times New Roman" w:eastAsiaTheme="minorEastAsia" w:hAnsi="Times New Roman" w:cs="Times New Roman"/>
          <w:sz w:val="24"/>
          <w:szCs w:val="24"/>
        </w:rPr>
        <w:t xml:space="preserve"> – встречаемость внешних и внутренних эталонных ко</w:t>
      </w:r>
      <w:r w:rsidRPr="002C0257">
        <w:rPr>
          <w:rFonts w:ascii="Times New Roman" w:eastAsiaTheme="minorEastAsia" w:hAnsi="Times New Roman" w:cs="Times New Roman"/>
          <w:sz w:val="24"/>
          <w:szCs w:val="24"/>
        </w:rPr>
        <w:t>н</w:t>
      </w:r>
      <w:r w:rsidRPr="002C0257">
        <w:rPr>
          <w:rFonts w:ascii="Times New Roman" w:eastAsiaTheme="minorEastAsia" w:hAnsi="Times New Roman" w:cs="Times New Roman"/>
          <w:sz w:val="24"/>
          <w:szCs w:val="24"/>
        </w:rPr>
        <w:t xml:space="preserve">туров на тестируемом изображении соответственно, а </w:t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σ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ext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Pr="002C0257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σ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int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Pr="002C025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C0257">
        <w:rPr>
          <w:rFonts w:ascii="Times New Roman" w:eastAsiaTheme="minorEastAsia" w:hAnsi="Times New Roman" w:cs="Times New Roman"/>
          <w:sz w:val="24"/>
          <w:szCs w:val="24"/>
        </w:rPr>
        <w:softHyphen/>
        <w:t xml:space="preserve">– встречаемость внешних и внутренних эталонных контуров на </w:t>
      </w:r>
      <w:r w:rsidRPr="002C0257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i</w:t>
      </w:r>
      <w:r w:rsidRPr="002C0257">
        <w:rPr>
          <w:rFonts w:ascii="Times New Roman" w:eastAsiaTheme="minorEastAsia" w:hAnsi="Times New Roman" w:cs="Times New Roman"/>
          <w:sz w:val="24"/>
          <w:szCs w:val="24"/>
        </w:rPr>
        <w:t>-ом эт</w:t>
      </w:r>
      <w:r w:rsidRPr="002C0257">
        <w:rPr>
          <w:rFonts w:ascii="Times New Roman" w:eastAsiaTheme="minorEastAsia" w:hAnsi="Times New Roman" w:cs="Times New Roman"/>
          <w:sz w:val="24"/>
          <w:szCs w:val="24"/>
        </w:rPr>
        <w:t>а</w:t>
      </w:r>
      <w:r w:rsidRPr="002C0257">
        <w:rPr>
          <w:rFonts w:ascii="Times New Roman" w:eastAsiaTheme="minorEastAsia" w:hAnsi="Times New Roman" w:cs="Times New Roman"/>
          <w:sz w:val="24"/>
          <w:szCs w:val="24"/>
        </w:rPr>
        <w:t>лонном изображении.</w:t>
      </w:r>
    </w:p>
    <w:p w:rsidR="00AB7EE1" w:rsidRPr="003B692D" w:rsidRDefault="0071651C" w:rsidP="003B692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B692D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="009C7450" w:rsidRPr="003B692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545C4" w:rsidRPr="003B692D">
        <w:rPr>
          <w:rFonts w:ascii="Times New Roman" w:hAnsi="Times New Roman" w:cs="Times New Roman"/>
          <w:sz w:val="24"/>
          <w:szCs w:val="24"/>
        </w:rPr>
        <w:t>Рассмотренные алгоритмы построения, выравнив</w:t>
      </w:r>
      <w:r w:rsidR="00D545C4" w:rsidRPr="003B692D">
        <w:rPr>
          <w:rFonts w:ascii="Times New Roman" w:hAnsi="Times New Roman" w:cs="Times New Roman"/>
          <w:sz w:val="24"/>
          <w:szCs w:val="24"/>
        </w:rPr>
        <w:t>а</w:t>
      </w:r>
      <w:r w:rsidR="00D545C4" w:rsidRPr="003B692D">
        <w:rPr>
          <w:rFonts w:ascii="Times New Roman" w:hAnsi="Times New Roman" w:cs="Times New Roman"/>
          <w:sz w:val="24"/>
          <w:szCs w:val="24"/>
        </w:rPr>
        <w:t>ния и сопоставления параметрических контуров были протестированы на архиве изображений системы наблюдения за вулканами [1]. Были рассмотрены данные с трёх различных камер, наблюдающих за вулк</w:t>
      </w:r>
      <w:r w:rsidR="00D545C4" w:rsidRPr="003B692D">
        <w:rPr>
          <w:rFonts w:ascii="Times New Roman" w:hAnsi="Times New Roman" w:cs="Times New Roman"/>
          <w:sz w:val="24"/>
          <w:szCs w:val="24"/>
        </w:rPr>
        <w:t>а</w:t>
      </w:r>
      <w:r w:rsidR="00D545C4" w:rsidRPr="003B692D">
        <w:rPr>
          <w:rFonts w:ascii="Times New Roman" w:hAnsi="Times New Roman" w:cs="Times New Roman"/>
          <w:sz w:val="24"/>
          <w:szCs w:val="24"/>
        </w:rPr>
        <w:t xml:space="preserve">нами Ключевской, Шивелуч и Кизимен. </w:t>
      </w:r>
      <w:r w:rsidR="00AB7EE1" w:rsidRPr="003B692D">
        <w:rPr>
          <w:rFonts w:ascii="Times New Roman" w:hAnsi="Times New Roman" w:cs="Times New Roman"/>
          <w:sz w:val="24"/>
          <w:szCs w:val="24"/>
        </w:rPr>
        <w:t>В общей сложности было о</w:t>
      </w:r>
      <w:r w:rsidR="00AB7EE1" w:rsidRPr="003B692D">
        <w:rPr>
          <w:rFonts w:ascii="Times New Roman" w:hAnsi="Times New Roman" w:cs="Times New Roman"/>
          <w:sz w:val="24"/>
          <w:szCs w:val="24"/>
        </w:rPr>
        <w:t>б</w:t>
      </w:r>
      <w:r w:rsidR="00AB7EE1" w:rsidRPr="003B692D">
        <w:rPr>
          <w:rFonts w:ascii="Times New Roman" w:hAnsi="Times New Roman" w:cs="Times New Roman"/>
          <w:sz w:val="24"/>
          <w:szCs w:val="24"/>
        </w:rPr>
        <w:t>работано более 9000 изображений, при этом результат оценки видим</w:t>
      </w:r>
      <w:r w:rsidR="00AB7EE1" w:rsidRPr="003B692D">
        <w:rPr>
          <w:rFonts w:ascii="Times New Roman" w:hAnsi="Times New Roman" w:cs="Times New Roman"/>
          <w:sz w:val="24"/>
          <w:szCs w:val="24"/>
        </w:rPr>
        <w:t>о</w:t>
      </w:r>
      <w:r w:rsidR="00AB7EE1" w:rsidRPr="003B692D">
        <w:rPr>
          <w:rFonts w:ascii="Times New Roman" w:hAnsi="Times New Roman" w:cs="Times New Roman"/>
          <w:sz w:val="24"/>
          <w:szCs w:val="24"/>
        </w:rPr>
        <w:t>сти полностью согласуется с человеческим восприятием.</w:t>
      </w:r>
    </w:p>
    <w:p w:rsidR="00AB7EE1" w:rsidRDefault="00AB7EE1" w:rsidP="003B692D">
      <w:pPr>
        <w:spacing w:line="240" w:lineRule="auto"/>
        <w:ind w:firstLine="426"/>
        <w:jc w:val="both"/>
        <w:rPr>
          <w:rFonts w:ascii="Times New Roman" w:hAnsi="Times New Roman" w:cs="Times New Roman"/>
        </w:rPr>
      </w:pPr>
      <w:r w:rsidRPr="003B692D">
        <w:rPr>
          <w:rFonts w:ascii="Times New Roman" w:hAnsi="Times New Roman" w:cs="Times New Roman"/>
          <w:sz w:val="24"/>
          <w:szCs w:val="24"/>
        </w:rPr>
        <w:t>В сравнени</w:t>
      </w:r>
      <w:r w:rsidR="00AE439E">
        <w:rPr>
          <w:rFonts w:ascii="Times New Roman" w:hAnsi="Times New Roman" w:cs="Times New Roman"/>
          <w:sz w:val="24"/>
          <w:szCs w:val="24"/>
        </w:rPr>
        <w:t>и</w:t>
      </w:r>
      <w:r w:rsidRPr="003B692D">
        <w:rPr>
          <w:rFonts w:ascii="Times New Roman" w:hAnsi="Times New Roman" w:cs="Times New Roman"/>
          <w:sz w:val="24"/>
          <w:szCs w:val="24"/>
        </w:rPr>
        <w:t xml:space="preserve"> с предыдущими исследованиями [6], [11] был изм</w:t>
      </w:r>
      <w:r w:rsidRPr="003B692D">
        <w:rPr>
          <w:rFonts w:ascii="Times New Roman" w:hAnsi="Times New Roman" w:cs="Times New Roman"/>
          <w:sz w:val="24"/>
          <w:szCs w:val="24"/>
        </w:rPr>
        <w:t>е</w:t>
      </w:r>
      <w:r w:rsidRPr="003B692D">
        <w:rPr>
          <w:rFonts w:ascii="Times New Roman" w:hAnsi="Times New Roman" w:cs="Times New Roman"/>
          <w:sz w:val="24"/>
          <w:szCs w:val="24"/>
        </w:rPr>
        <w:t>нён алгоритм выравнивания сдвигов между контурами, что позволило обрабатывать снимки с относительными сдвигами более 20% от разм</w:t>
      </w:r>
      <w:r w:rsidRPr="003B692D">
        <w:rPr>
          <w:rFonts w:ascii="Times New Roman" w:hAnsi="Times New Roman" w:cs="Times New Roman"/>
          <w:sz w:val="24"/>
          <w:szCs w:val="24"/>
        </w:rPr>
        <w:t>е</w:t>
      </w:r>
      <w:r w:rsidRPr="003B692D">
        <w:rPr>
          <w:rFonts w:ascii="Times New Roman" w:hAnsi="Times New Roman" w:cs="Times New Roman"/>
          <w:sz w:val="24"/>
          <w:szCs w:val="24"/>
        </w:rPr>
        <w:t>ра изображения. Также было предложено разделение эталонных ко</w:t>
      </w:r>
      <w:r w:rsidRPr="003B692D">
        <w:rPr>
          <w:rFonts w:ascii="Times New Roman" w:hAnsi="Times New Roman" w:cs="Times New Roman"/>
          <w:sz w:val="24"/>
          <w:szCs w:val="24"/>
        </w:rPr>
        <w:t>н</w:t>
      </w:r>
      <w:r w:rsidRPr="003B692D">
        <w:rPr>
          <w:rFonts w:ascii="Times New Roman" w:hAnsi="Times New Roman" w:cs="Times New Roman"/>
          <w:sz w:val="24"/>
          <w:szCs w:val="24"/>
        </w:rPr>
        <w:t>туров на внутренние и внешние и раздельное вычисление оценки, что значительно увеличило оценки видимости на снимках с неудачным о</w:t>
      </w:r>
      <w:r w:rsidRPr="003B692D">
        <w:rPr>
          <w:rFonts w:ascii="Times New Roman" w:hAnsi="Times New Roman" w:cs="Times New Roman"/>
          <w:sz w:val="24"/>
          <w:szCs w:val="24"/>
        </w:rPr>
        <w:t>с</w:t>
      </w:r>
      <w:r w:rsidRPr="003B692D">
        <w:rPr>
          <w:rFonts w:ascii="Times New Roman" w:hAnsi="Times New Roman" w:cs="Times New Roman"/>
          <w:sz w:val="24"/>
          <w:szCs w:val="24"/>
        </w:rPr>
        <w:t>вещ</w:t>
      </w:r>
      <w:r w:rsidRPr="003B692D">
        <w:rPr>
          <w:rFonts w:ascii="Times New Roman" w:hAnsi="Times New Roman" w:cs="Times New Roman"/>
          <w:sz w:val="24"/>
          <w:szCs w:val="24"/>
        </w:rPr>
        <w:t>е</w:t>
      </w:r>
      <w:r w:rsidRPr="003B692D">
        <w:rPr>
          <w:rFonts w:ascii="Times New Roman" w:hAnsi="Times New Roman" w:cs="Times New Roman"/>
          <w:sz w:val="24"/>
          <w:szCs w:val="24"/>
        </w:rPr>
        <w:t xml:space="preserve">нием, где вулкан хорошо виден. </w:t>
      </w:r>
    </w:p>
    <w:p w:rsidR="00AB7EE1" w:rsidRPr="00EC2BD4" w:rsidRDefault="00AB7EE1" w:rsidP="003B69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692D">
        <w:rPr>
          <w:rFonts w:ascii="Times New Roman" w:hAnsi="Times New Roman" w:cs="Times New Roman"/>
          <w:b/>
          <w:sz w:val="24"/>
          <w:szCs w:val="24"/>
        </w:rPr>
        <w:t>Благодарности</w:t>
      </w:r>
      <w:r w:rsidR="009C7450" w:rsidRPr="003B692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B692D">
        <w:rPr>
          <w:rFonts w:ascii="Times New Roman" w:hAnsi="Times New Roman" w:cs="Times New Roman"/>
          <w:sz w:val="24"/>
          <w:szCs w:val="24"/>
        </w:rPr>
        <w:t>Исследования проведены при поддержке РФФИ (гранты №16-07-00156, 16-37-00026 мол_а) и ДВО РАН (гранты №15-I-4-071, №15-I-4-072).</w:t>
      </w:r>
    </w:p>
    <w:p w:rsidR="0071651C" w:rsidRDefault="00AB7EE1" w:rsidP="003B692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Б</w:t>
      </w:r>
      <w:r w:rsidR="0071651C" w:rsidRPr="005323BC">
        <w:rPr>
          <w:rFonts w:ascii="Times New Roman" w:hAnsi="Times New Roman" w:cs="Times New Roman"/>
          <w:b/>
        </w:rPr>
        <w:t>иблиографические ссылки</w:t>
      </w:r>
    </w:p>
    <w:p w:rsidR="0071651C" w:rsidRPr="0071651C" w:rsidRDefault="0071651C" w:rsidP="003B692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607A6" w:rsidRPr="003B692D" w:rsidRDefault="009607A6" w:rsidP="003B692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692D">
        <w:rPr>
          <w:rFonts w:ascii="Times New Roman" w:hAnsi="Times New Roman" w:cs="Times New Roman"/>
          <w:sz w:val="24"/>
          <w:szCs w:val="24"/>
          <w:lang w:val="en-US"/>
        </w:rPr>
        <w:t>Sorokin A.A., Korolev S.P., Romanova I.M., Girina O.A., Urmanov I.P. The Kamchatka Volcano Video Monitoring System // Proceedings of 2016 6th International Workshop on Computer Science and Engineering; WCSE 2016; Tokyo, Japan; 17-19 June, 2016; 734-737.</w:t>
      </w:r>
    </w:p>
    <w:p w:rsidR="009607A6" w:rsidRPr="003B692D" w:rsidRDefault="006E443E" w:rsidP="003B692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692D">
        <w:rPr>
          <w:rFonts w:ascii="Times New Roman" w:hAnsi="Times New Roman" w:cs="Times New Roman"/>
          <w:sz w:val="24"/>
          <w:szCs w:val="24"/>
          <w:lang w:val="en-US"/>
        </w:rPr>
        <w:t>Sutter Th., Nater F., Sigg Ch. Camera Based Visibility Estimation // In Proc. TECO – 2016 (Technical Confe-rence on Meteorological and Env</w:t>
      </w:r>
      <w:r w:rsidRPr="003B692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B692D">
        <w:rPr>
          <w:rFonts w:ascii="Times New Roman" w:hAnsi="Times New Roman" w:cs="Times New Roman"/>
          <w:sz w:val="24"/>
          <w:szCs w:val="24"/>
          <w:lang w:val="en-US"/>
        </w:rPr>
        <w:t>ronmental Instruments and Methods of Observation); 27-30 September 2016; P2(64).</w:t>
      </w:r>
    </w:p>
    <w:p w:rsidR="006E443E" w:rsidRPr="003B692D" w:rsidRDefault="006E443E" w:rsidP="003B692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692D">
        <w:rPr>
          <w:rFonts w:ascii="Times New Roman" w:hAnsi="Times New Roman" w:cs="Times New Roman"/>
          <w:sz w:val="24"/>
          <w:szCs w:val="24"/>
          <w:lang w:val="en-US"/>
        </w:rPr>
        <w:t>Caraffa L., Tarel J.-Ph. Daytime Fog Detection and Density Estim</w:t>
      </w:r>
      <w:r w:rsidRPr="003B692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B692D">
        <w:rPr>
          <w:rFonts w:ascii="Times New Roman" w:hAnsi="Times New Roman" w:cs="Times New Roman"/>
          <w:sz w:val="24"/>
          <w:szCs w:val="24"/>
          <w:lang w:val="en-US"/>
        </w:rPr>
        <w:t>tion with Entropy Minimization // ISPRS Annals of the Photogrammetry, Remote Sensing and Spatial Information Sciences; 2014; II-3: 25–31.</w:t>
      </w:r>
    </w:p>
    <w:p w:rsidR="009607A6" w:rsidRPr="003B692D" w:rsidRDefault="005E2FF1" w:rsidP="003B692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692D">
        <w:rPr>
          <w:rFonts w:ascii="Times New Roman" w:hAnsi="Times New Roman" w:cs="Times New Roman"/>
          <w:sz w:val="24"/>
          <w:szCs w:val="24"/>
          <w:lang w:val="en-US"/>
        </w:rPr>
        <w:t>Radke R.J., Andra S., Al-Kofahi O., Roysam B. Image change dete</w:t>
      </w:r>
      <w:r w:rsidRPr="003B692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B692D">
        <w:rPr>
          <w:rFonts w:ascii="Times New Roman" w:hAnsi="Times New Roman" w:cs="Times New Roman"/>
          <w:sz w:val="24"/>
          <w:szCs w:val="24"/>
          <w:lang w:val="en-US"/>
        </w:rPr>
        <w:t>tion algorithms: a systematic survey // IEEE Transactions on Image Processing; 2005; 14(3): 294–307.</w:t>
      </w:r>
    </w:p>
    <w:p w:rsidR="005E2FF1" w:rsidRPr="003B692D" w:rsidRDefault="00DC1F53" w:rsidP="003B692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692D">
        <w:rPr>
          <w:rFonts w:ascii="Times New Roman" w:hAnsi="Times New Roman" w:cs="Times New Roman"/>
          <w:sz w:val="24"/>
          <w:szCs w:val="24"/>
          <w:lang w:val="en-US"/>
        </w:rPr>
        <w:t>Benezeth Y., Jodoin P.-M., Emile B., Laurent H., Ro-senberger Ch. Comparative study of background sub-traction algorithms// Journal of Ele</w:t>
      </w:r>
      <w:r w:rsidRPr="003B692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B692D">
        <w:rPr>
          <w:rFonts w:ascii="Times New Roman" w:hAnsi="Times New Roman" w:cs="Times New Roman"/>
          <w:sz w:val="24"/>
          <w:szCs w:val="24"/>
          <w:lang w:val="en-US"/>
        </w:rPr>
        <w:t>tronic Imaging, So-ciety of Photo-optical Instrumentation Engineers; 2010; 19(3). DOI: 10.1117/1.3456695.</w:t>
      </w:r>
    </w:p>
    <w:p w:rsidR="00DC1F53" w:rsidRPr="003B692D" w:rsidRDefault="0051660D" w:rsidP="003B692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692D">
        <w:rPr>
          <w:rFonts w:ascii="Times New Roman" w:hAnsi="Times New Roman" w:cs="Times New Roman"/>
          <w:sz w:val="24"/>
          <w:szCs w:val="24"/>
        </w:rPr>
        <w:t>Урманов И.П., Камаев А.Н., Сорокин А.А., Королёв С.П. Оце</w:t>
      </w:r>
      <w:r w:rsidRPr="003B692D">
        <w:rPr>
          <w:rFonts w:ascii="Times New Roman" w:hAnsi="Times New Roman" w:cs="Times New Roman"/>
          <w:sz w:val="24"/>
          <w:szCs w:val="24"/>
        </w:rPr>
        <w:t>н</w:t>
      </w:r>
      <w:r w:rsidRPr="003B692D">
        <w:rPr>
          <w:rFonts w:ascii="Times New Roman" w:hAnsi="Times New Roman" w:cs="Times New Roman"/>
          <w:sz w:val="24"/>
          <w:szCs w:val="24"/>
        </w:rPr>
        <w:t>ка видимости и состояния вулканов по последовательности изображ</w:t>
      </w:r>
      <w:r w:rsidRPr="003B692D">
        <w:rPr>
          <w:rFonts w:ascii="Times New Roman" w:hAnsi="Times New Roman" w:cs="Times New Roman"/>
          <w:sz w:val="24"/>
          <w:szCs w:val="24"/>
        </w:rPr>
        <w:t>е</w:t>
      </w:r>
      <w:r w:rsidRPr="003B692D">
        <w:rPr>
          <w:rFonts w:ascii="Times New Roman" w:hAnsi="Times New Roman" w:cs="Times New Roman"/>
          <w:sz w:val="24"/>
          <w:szCs w:val="24"/>
        </w:rPr>
        <w:t>ний стационарных камер наблюдения // Вычислительные технологии; 2016; 21(3): 80–90.</w:t>
      </w:r>
    </w:p>
    <w:p w:rsidR="00DC1F53" w:rsidRPr="003B692D" w:rsidRDefault="00571B69" w:rsidP="003B692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692D">
        <w:rPr>
          <w:rFonts w:ascii="Times New Roman" w:hAnsi="Times New Roman" w:cs="Times New Roman"/>
          <w:sz w:val="24"/>
          <w:szCs w:val="24"/>
          <w:lang w:val="en-US"/>
        </w:rPr>
        <w:t>Canny. J. A computational approach to edge detection. Pattern Ana</w:t>
      </w:r>
      <w:r w:rsidRPr="003B692D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3B692D">
        <w:rPr>
          <w:rFonts w:ascii="Times New Roman" w:hAnsi="Times New Roman" w:cs="Times New Roman"/>
          <w:sz w:val="24"/>
          <w:szCs w:val="24"/>
          <w:lang w:val="en-US"/>
        </w:rPr>
        <w:t>ysis and Machine Intelligence // IEEE Transactions on, PAMI; Nov. 1986; 8(6): 679–698.</w:t>
      </w:r>
    </w:p>
    <w:p w:rsidR="00571B69" w:rsidRPr="003B692D" w:rsidRDefault="00571B69" w:rsidP="003B692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692D">
        <w:rPr>
          <w:rFonts w:ascii="Times New Roman" w:hAnsi="Times New Roman" w:cs="Times New Roman"/>
          <w:sz w:val="24"/>
          <w:szCs w:val="24"/>
          <w:lang w:val="en-US"/>
        </w:rPr>
        <w:t>Elder J. H., Zucker S. W. Local scale control for edge detection and blur estimation// IEEE Transactions on PAMI; 1998; 20(7): 699–716.</w:t>
      </w:r>
    </w:p>
    <w:p w:rsidR="00571B69" w:rsidRPr="003B692D" w:rsidRDefault="00571B69" w:rsidP="003B692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692D">
        <w:rPr>
          <w:rFonts w:ascii="Times New Roman" w:hAnsi="Times New Roman" w:cs="Times New Roman"/>
          <w:sz w:val="24"/>
          <w:szCs w:val="24"/>
          <w:lang w:val="en-US"/>
        </w:rPr>
        <w:t>Martin D., Fowlkes C., Malik J. Learning to detect natu-ral image boundaries using local brightness, color, and texture cues // IEEE Transa</w:t>
      </w:r>
      <w:r w:rsidRPr="003B692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B692D">
        <w:rPr>
          <w:rFonts w:ascii="Times New Roman" w:hAnsi="Times New Roman" w:cs="Times New Roman"/>
          <w:sz w:val="24"/>
          <w:szCs w:val="24"/>
          <w:lang w:val="en-US"/>
        </w:rPr>
        <w:t>tions on PAMI; 2004; 26(5): 530–549.</w:t>
      </w:r>
    </w:p>
    <w:p w:rsidR="006014F6" w:rsidRPr="003B692D" w:rsidRDefault="005F65DA" w:rsidP="003B692D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692D">
        <w:rPr>
          <w:rFonts w:ascii="Times New Roman" w:hAnsi="Times New Roman" w:cs="Times New Roman"/>
          <w:sz w:val="24"/>
          <w:szCs w:val="24"/>
          <w:lang w:val="en-US"/>
        </w:rPr>
        <w:t xml:space="preserve"> G. Borgefors Distance transformations in digital images // CVGIP, June 1986, Vol. 34(3), pp. 344–371.</w:t>
      </w:r>
    </w:p>
    <w:p w:rsidR="008E2324" w:rsidRPr="003B692D" w:rsidRDefault="008E2324" w:rsidP="003B692D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69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B692D">
        <w:rPr>
          <w:rFonts w:ascii="Times New Roman" w:hAnsi="Times New Roman" w:cs="Times New Roman"/>
          <w:sz w:val="24"/>
          <w:szCs w:val="24"/>
        </w:rPr>
        <w:t>Урманов И.П., Камаев А.Н., Сорокин А.А. Комплексный ан</w:t>
      </w:r>
      <w:r w:rsidRPr="003B692D">
        <w:rPr>
          <w:rFonts w:ascii="Times New Roman" w:hAnsi="Times New Roman" w:cs="Times New Roman"/>
          <w:sz w:val="24"/>
          <w:szCs w:val="24"/>
        </w:rPr>
        <w:t>а</w:t>
      </w:r>
      <w:r w:rsidRPr="003B692D">
        <w:rPr>
          <w:rFonts w:ascii="Times New Roman" w:hAnsi="Times New Roman" w:cs="Times New Roman"/>
          <w:sz w:val="24"/>
          <w:szCs w:val="24"/>
        </w:rPr>
        <w:t>лиз изображений для определения видимости вулканов. // 26-я Межд</w:t>
      </w:r>
      <w:r w:rsidRPr="003B692D">
        <w:rPr>
          <w:rFonts w:ascii="Times New Roman" w:hAnsi="Times New Roman" w:cs="Times New Roman"/>
          <w:sz w:val="24"/>
          <w:szCs w:val="24"/>
        </w:rPr>
        <w:t>у</w:t>
      </w:r>
      <w:r w:rsidRPr="003B692D">
        <w:rPr>
          <w:rFonts w:ascii="Times New Roman" w:hAnsi="Times New Roman" w:cs="Times New Roman"/>
          <w:sz w:val="24"/>
          <w:szCs w:val="24"/>
        </w:rPr>
        <w:t xml:space="preserve">народная Конференция по Компьютерной Графике и Зрению </w:t>
      </w:r>
      <w:r w:rsidRPr="003B692D">
        <w:rPr>
          <w:rFonts w:ascii="Times New Roman" w:hAnsi="Times New Roman" w:cs="Times New Roman"/>
          <w:sz w:val="24"/>
          <w:szCs w:val="24"/>
          <w:lang w:val="en-US"/>
        </w:rPr>
        <w:t>Graph</w:t>
      </w:r>
      <w:r w:rsidRPr="003B692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B692D">
        <w:rPr>
          <w:rFonts w:ascii="Times New Roman" w:hAnsi="Times New Roman" w:cs="Times New Roman"/>
          <w:sz w:val="24"/>
          <w:szCs w:val="24"/>
          <w:lang w:val="en-US"/>
        </w:rPr>
        <w:t>Con</w:t>
      </w:r>
      <w:r w:rsidRPr="003B692D">
        <w:rPr>
          <w:rFonts w:ascii="Times New Roman" w:hAnsi="Times New Roman" w:cs="Times New Roman"/>
          <w:sz w:val="24"/>
          <w:szCs w:val="24"/>
        </w:rPr>
        <w:t xml:space="preserve"> 2016. – Нижний Новгород, Россия – 2016.</w:t>
      </w:r>
    </w:p>
    <w:sectPr w:rsidR="008E2324" w:rsidRPr="003B692D" w:rsidSect="00935A36">
      <w:footerReference w:type="default" r:id="rId10"/>
      <w:pgSz w:w="11906" w:h="16838"/>
      <w:pgMar w:top="2835" w:right="2268" w:bottom="2835" w:left="2268" w:header="709" w:footer="196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558" w:rsidRDefault="00BF4558" w:rsidP="00935A36">
      <w:pPr>
        <w:spacing w:after="0" w:line="240" w:lineRule="auto"/>
      </w:pPr>
      <w:r>
        <w:separator/>
      </w:r>
    </w:p>
  </w:endnote>
  <w:endnote w:type="continuationSeparator" w:id="0">
    <w:p w:rsidR="00BF4558" w:rsidRDefault="00BF4558" w:rsidP="00935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erif Condensed">
    <w:panose1 w:val="02060606050605020204"/>
    <w:charset w:val="CC"/>
    <w:family w:val="roman"/>
    <w:pitch w:val="variable"/>
    <w:sig w:usb0="E40006FF" w:usb1="5200F9FB" w:usb2="0A04002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08970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E63B95" w:rsidRPr="00935A36" w:rsidRDefault="0092573E">
        <w:pPr>
          <w:pStyle w:val="a5"/>
          <w:jc w:val="right"/>
          <w:rPr>
            <w:rFonts w:ascii="Times New Roman" w:hAnsi="Times New Roman" w:cs="Times New Roman"/>
          </w:rPr>
        </w:pPr>
        <w:r w:rsidRPr="00935A36">
          <w:rPr>
            <w:rFonts w:ascii="Times New Roman" w:hAnsi="Times New Roman" w:cs="Times New Roman"/>
          </w:rPr>
          <w:fldChar w:fldCharType="begin"/>
        </w:r>
        <w:r w:rsidR="00E63B95" w:rsidRPr="00935A36">
          <w:rPr>
            <w:rFonts w:ascii="Times New Roman" w:hAnsi="Times New Roman" w:cs="Times New Roman"/>
          </w:rPr>
          <w:instrText>PAGE   \* MERGEFORMAT</w:instrText>
        </w:r>
        <w:r w:rsidRPr="00935A36">
          <w:rPr>
            <w:rFonts w:ascii="Times New Roman" w:hAnsi="Times New Roman" w:cs="Times New Roman"/>
          </w:rPr>
          <w:fldChar w:fldCharType="separate"/>
        </w:r>
        <w:r w:rsidR="00AE439E">
          <w:rPr>
            <w:rFonts w:ascii="Times New Roman" w:hAnsi="Times New Roman" w:cs="Times New Roman"/>
            <w:noProof/>
          </w:rPr>
          <w:t>6</w:t>
        </w:r>
        <w:r w:rsidRPr="00935A36">
          <w:rPr>
            <w:rFonts w:ascii="Times New Roman" w:hAnsi="Times New Roman" w:cs="Times New Roman"/>
          </w:rPr>
          <w:fldChar w:fldCharType="end"/>
        </w:r>
      </w:p>
    </w:sdtContent>
  </w:sdt>
  <w:p w:rsidR="00E63B95" w:rsidRDefault="00E63B9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558" w:rsidRDefault="00BF4558" w:rsidP="00935A36">
      <w:pPr>
        <w:spacing w:after="0" w:line="240" w:lineRule="auto"/>
      </w:pPr>
      <w:r>
        <w:separator/>
      </w:r>
    </w:p>
  </w:footnote>
  <w:footnote w:type="continuationSeparator" w:id="0">
    <w:p w:rsidR="00BF4558" w:rsidRDefault="00BF4558" w:rsidP="00935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."/>
      <w:legacy w:legacy="1" w:legacySpace="72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>
    <w:nsid w:val="1AE461AD"/>
    <w:multiLevelType w:val="hybridMultilevel"/>
    <w:tmpl w:val="E876B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764785"/>
    <w:multiLevelType w:val="hybridMultilevel"/>
    <w:tmpl w:val="4F70C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907489"/>
    <w:multiLevelType w:val="hybridMultilevel"/>
    <w:tmpl w:val="6F78EAE6"/>
    <w:lvl w:ilvl="0" w:tplc="068A52F8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4">
    <w:nsid w:val="67CE2962"/>
    <w:multiLevelType w:val="hybridMultilevel"/>
    <w:tmpl w:val="A538D542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8414DE"/>
    <w:multiLevelType w:val="hybridMultilevel"/>
    <w:tmpl w:val="13889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E10917"/>
    <w:multiLevelType w:val="hybridMultilevel"/>
    <w:tmpl w:val="396AE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CA6E9F"/>
    <w:multiLevelType w:val="hybridMultilevel"/>
    <w:tmpl w:val="5A7255F4"/>
    <w:lvl w:ilvl="0" w:tplc="59D46F6E">
      <w:start w:val="1"/>
      <w:numFmt w:val="decimal"/>
      <w:lvlText w:val="%1."/>
      <w:lvlJc w:val="left"/>
      <w:pPr>
        <w:ind w:left="1085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9"/>
  <w:autoHyphenation/>
  <w:hyphenationZone w:val="357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935A36"/>
    <w:rsid w:val="00021AC0"/>
    <w:rsid w:val="00024EDE"/>
    <w:rsid w:val="000268A1"/>
    <w:rsid w:val="0003024D"/>
    <w:rsid w:val="00053734"/>
    <w:rsid w:val="00057F65"/>
    <w:rsid w:val="00062C30"/>
    <w:rsid w:val="0006686C"/>
    <w:rsid w:val="00093806"/>
    <w:rsid w:val="000B0753"/>
    <w:rsid w:val="000C0825"/>
    <w:rsid w:val="0010102B"/>
    <w:rsid w:val="001122F8"/>
    <w:rsid w:val="00114528"/>
    <w:rsid w:val="0012635C"/>
    <w:rsid w:val="00127F57"/>
    <w:rsid w:val="0014043D"/>
    <w:rsid w:val="0015349D"/>
    <w:rsid w:val="00181930"/>
    <w:rsid w:val="001861A9"/>
    <w:rsid w:val="001A52E9"/>
    <w:rsid w:val="001A54B5"/>
    <w:rsid w:val="001A7F03"/>
    <w:rsid w:val="001D1BA6"/>
    <w:rsid w:val="001D388A"/>
    <w:rsid w:val="001E0698"/>
    <w:rsid w:val="001E548A"/>
    <w:rsid w:val="001F7E26"/>
    <w:rsid w:val="00250D1C"/>
    <w:rsid w:val="00290DA7"/>
    <w:rsid w:val="002C0257"/>
    <w:rsid w:val="002C1594"/>
    <w:rsid w:val="002C587D"/>
    <w:rsid w:val="002E4C14"/>
    <w:rsid w:val="0031280A"/>
    <w:rsid w:val="00317476"/>
    <w:rsid w:val="00330729"/>
    <w:rsid w:val="003518B6"/>
    <w:rsid w:val="003605C9"/>
    <w:rsid w:val="00363EDA"/>
    <w:rsid w:val="00373ACC"/>
    <w:rsid w:val="00393BE0"/>
    <w:rsid w:val="003A2552"/>
    <w:rsid w:val="003A35E5"/>
    <w:rsid w:val="003B4AC3"/>
    <w:rsid w:val="003B692D"/>
    <w:rsid w:val="003E7BE3"/>
    <w:rsid w:val="003F69CD"/>
    <w:rsid w:val="004021C7"/>
    <w:rsid w:val="00417FF6"/>
    <w:rsid w:val="00422BD4"/>
    <w:rsid w:val="00436F30"/>
    <w:rsid w:val="00453D3C"/>
    <w:rsid w:val="004728EC"/>
    <w:rsid w:val="00487909"/>
    <w:rsid w:val="004901DE"/>
    <w:rsid w:val="00495E9C"/>
    <w:rsid w:val="00497DA0"/>
    <w:rsid w:val="004B51F2"/>
    <w:rsid w:val="004C442E"/>
    <w:rsid w:val="004C4C62"/>
    <w:rsid w:val="004E008F"/>
    <w:rsid w:val="004E14B2"/>
    <w:rsid w:val="004F767C"/>
    <w:rsid w:val="00500950"/>
    <w:rsid w:val="00510D51"/>
    <w:rsid w:val="0051660D"/>
    <w:rsid w:val="00527E0B"/>
    <w:rsid w:val="005323BC"/>
    <w:rsid w:val="005351DD"/>
    <w:rsid w:val="00542375"/>
    <w:rsid w:val="005465C2"/>
    <w:rsid w:val="00551654"/>
    <w:rsid w:val="00553246"/>
    <w:rsid w:val="00567565"/>
    <w:rsid w:val="00571B69"/>
    <w:rsid w:val="005903E2"/>
    <w:rsid w:val="005A1721"/>
    <w:rsid w:val="005A4801"/>
    <w:rsid w:val="005A6878"/>
    <w:rsid w:val="005C27CC"/>
    <w:rsid w:val="005C3A00"/>
    <w:rsid w:val="005D71A5"/>
    <w:rsid w:val="005E2FF1"/>
    <w:rsid w:val="005F65DA"/>
    <w:rsid w:val="006014F6"/>
    <w:rsid w:val="00626D96"/>
    <w:rsid w:val="00640077"/>
    <w:rsid w:val="0064219C"/>
    <w:rsid w:val="00643C2A"/>
    <w:rsid w:val="0064439B"/>
    <w:rsid w:val="00653534"/>
    <w:rsid w:val="0065622D"/>
    <w:rsid w:val="00676A7B"/>
    <w:rsid w:val="006930A1"/>
    <w:rsid w:val="006A2E80"/>
    <w:rsid w:val="006A4776"/>
    <w:rsid w:val="006B7CD1"/>
    <w:rsid w:val="006E443E"/>
    <w:rsid w:val="00705E7D"/>
    <w:rsid w:val="0070756A"/>
    <w:rsid w:val="0071241F"/>
    <w:rsid w:val="0071651C"/>
    <w:rsid w:val="0071796A"/>
    <w:rsid w:val="00722AAA"/>
    <w:rsid w:val="0075308F"/>
    <w:rsid w:val="00763C8E"/>
    <w:rsid w:val="00786C38"/>
    <w:rsid w:val="00787111"/>
    <w:rsid w:val="007957E0"/>
    <w:rsid w:val="007A56A6"/>
    <w:rsid w:val="007B345C"/>
    <w:rsid w:val="007C4782"/>
    <w:rsid w:val="007E062B"/>
    <w:rsid w:val="007E208C"/>
    <w:rsid w:val="007F11FA"/>
    <w:rsid w:val="00804425"/>
    <w:rsid w:val="008051F6"/>
    <w:rsid w:val="00807C3B"/>
    <w:rsid w:val="00820525"/>
    <w:rsid w:val="00835EAE"/>
    <w:rsid w:val="00843E32"/>
    <w:rsid w:val="00844D05"/>
    <w:rsid w:val="00855DAD"/>
    <w:rsid w:val="00857AAA"/>
    <w:rsid w:val="00882C79"/>
    <w:rsid w:val="00890044"/>
    <w:rsid w:val="008965C8"/>
    <w:rsid w:val="008B41A7"/>
    <w:rsid w:val="008D15E0"/>
    <w:rsid w:val="008E2324"/>
    <w:rsid w:val="008F5028"/>
    <w:rsid w:val="0092573E"/>
    <w:rsid w:val="00935A36"/>
    <w:rsid w:val="009507B2"/>
    <w:rsid w:val="009607A6"/>
    <w:rsid w:val="009617CA"/>
    <w:rsid w:val="00966649"/>
    <w:rsid w:val="00984482"/>
    <w:rsid w:val="00984EFA"/>
    <w:rsid w:val="00985A3E"/>
    <w:rsid w:val="009A1286"/>
    <w:rsid w:val="009A548D"/>
    <w:rsid w:val="009A603C"/>
    <w:rsid w:val="009C0427"/>
    <w:rsid w:val="009C4914"/>
    <w:rsid w:val="009C556F"/>
    <w:rsid w:val="009C7450"/>
    <w:rsid w:val="009F29DA"/>
    <w:rsid w:val="00A05347"/>
    <w:rsid w:val="00A233D8"/>
    <w:rsid w:val="00A4733D"/>
    <w:rsid w:val="00A731CA"/>
    <w:rsid w:val="00A73BAB"/>
    <w:rsid w:val="00AB3126"/>
    <w:rsid w:val="00AB6741"/>
    <w:rsid w:val="00AB7EE1"/>
    <w:rsid w:val="00AE14B2"/>
    <w:rsid w:val="00AE439E"/>
    <w:rsid w:val="00AE546D"/>
    <w:rsid w:val="00AF5E4E"/>
    <w:rsid w:val="00B0189F"/>
    <w:rsid w:val="00B04350"/>
    <w:rsid w:val="00B15516"/>
    <w:rsid w:val="00B244CF"/>
    <w:rsid w:val="00B24717"/>
    <w:rsid w:val="00B258F2"/>
    <w:rsid w:val="00B263B3"/>
    <w:rsid w:val="00B331F3"/>
    <w:rsid w:val="00B847F2"/>
    <w:rsid w:val="00B84FED"/>
    <w:rsid w:val="00B93E4A"/>
    <w:rsid w:val="00BA156C"/>
    <w:rsid w:val="00BA5962"/>
    <w:rsid w:val="00BD1ACC"/>
    <w:rsid w:val="00BD528A"/>
    <w:rsid w:val="00BF32C7"/>
    <w:rsid w:val="00BF4558"/>
    <w:rsid w:val="00BF5B42"/>
    <w:rsid w:val="00C00BD4"/>
    <w:rsid w:val="00C0606A"/>
    <w:rsid w:val="00C4027A"/>
    <w:rsid w:val="00C40C78"/>
    <w:rsid w:val="00C45A9E"/>
    <w:rsid w:val="00C6014A"/>
    <w:rsid w:val="00C665E8"/>
    <w:rsid w:val="00C715FD"/>
    <w:rsid w:val="00C72295"/>
    <w:rsid w:val="00C82594"/>
    <w:rsid w:val="00C96F6F"/>
    <w:rsid w:val="00CA4807"/>
    <w:rsid w:val="00CC0791"/>
    <w:rsid w:val="00CC506C"/>
    <w:rsid w:val="00CF3804"/>
    <w:rsid w:val="00D21BA9"/>
    <w:rsid w:val="00D344C4"/>
    <w:rsid w:val="00D545C4"/>
    <w:rsid w:val="00DB0DF0"/>
    <w:rsid w:val="00DC1F53"/>
    <w:rsid w:val="00DD6D96"/>
    <w:rsid w:val="00DE320E"/>
    <w:rsid w:val="00DE7B79"/>
    <w:rsid w:val="00DF29AC"/>
    <w:rsid w:val="00E0763F"/>
    <w:rsid w:val="00E10558"/>
    <w:rsid w:val="00E179EE"/>
    <w:rsid w:val="00E52775"/>
    <w:rsid w:val="00E620F5"/>
    <w:rsid w:val="00E63B95"/>
    <w:rsid w:val="00E67C6F"/>
    <w:rsid w:val="00E86BC6"/>
    <w:rsid w:val="00E91762"/>
    <w:rsid w:val="00EC2BD4"/>
    <w:rsid w:val="00EF582D"/>
    <w:rsid w:val="00F01C50"/>
    <w:rsid w:val="00F037A7"/>
    <w:rsid w:val="00F1472A"/>
    <w:rsid w:val="00F46BFF"/>
    <w:rsid w:val="00F56833"/>
    <w:rsid w:val="00F67F0C"/>
    <w:rsid w:val="00F90103"/>
    <w:rsid w:val="00F928EC"/>
    <w:rsid w:val="00F9310E"/>
    <w:rsid w:val="00F936E7"/>
    <w:rsid w:val="00F93CF5"/>
    <w:rsid w:val="00F94244"/>
    <w:rsid w:val="00F94948"/>
    <w:rsid w:val="00FA4B29"/>
    <w:rsid w:val="00FB3045"/>
    <w:rsid w:val="00FB3194"/>
    <w:rsid w:val="00FC5588"/>
    <w:rsid w:val="00FC68CB"/>
    <w:rsid w:val="00FC712D"/>
    <w:rsid w:val="00FD70E6"/>
    <w:rsid w:val="00FE37D7"/>
    <w:rsid w:val="00FE6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028"/>
  </w:style>
  <w:style w:type="paragraph" w:styleId="1">
    <w:name w:val="heading 1"/>
    <w:basedOn w:val="a"/>
    <w:next w:val="a"/>
    <w:link w:val="10"/>
    <w:qFormat/>
    <w:rsid w:val="0015349D"/>
    <w:pPr>
      <w:keepNext/>
      <w:numPr>
        <w:numId w:val="4"/>
      </w:numPr>
      <w:spacing w:before="180" w:after="120" w:line="240" w:lineRule="auto"/>
      <w:jc w:val="both"/>
      <w:outlineLvl w:val="0"/>
    </w:pPr>
    <w:rPr>
      <w:rFonts w:ascii="Times New Roman" w:eastAsia="Times New Roman" w:hAnsi="Times New Roman" w:cs="Times New Roman"/>
      <w:b/>
      <w:caps/>
      <w:kern w:val="28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15349D"/>
    <w:pPr>
      <w:keepNext/>
      <w:numPr>
        <w:ilvl w:val="1"/>
        <w:numId w:val="4"/>
      </w:numPr>
      <w:spacing w:before="40" w:after="4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15349D"/>
    <w:pPr>
      <w:keepNext/>
      <w:numPr>
        <w:ilvl w:val="2"/>
        <w:numId w:val="4"/>
      </w:numPr>
      <w:spacing w:before="40" w:after="40" w:line="240" w:lineRule="auto"/>
      <w:outlineLvl w:val="2"/>
    </w:pPr>
    <w:rPr>
      <w:rFonts w:ascii="Arial" w:eastAsia="Times New Roman" w:hAnsi="Arial" w:cs="Times New Roman"/>
      <w:i/>
      <w:sz w:val="20"/>
      <w:szCs w:val="20"/>
      <w:lang w:val="en-US" w:eastAsia="ru-RU"/>
    </w:rPr>
  </w:style>
  <w:style w:type="paragraph" w:styleId="4">
    <w:name w:val="heading 4"/>
    <w:basedOn w:val="a"/>
    <w:next w:val="a"/>
    <w:link w:val="40"/>
    <w:qFormat/>
    <w:rsid w:val="0015349D"/>
    <w:pPr>
      <w:keepNext/>
      <w:numPr>
        <w:ilvl w:val="3"/>
        <w:numId w:val="4"/>
      </w:numPr>
      <w:spacing w:before="240" w:after="40" w:line="240" w:lineRule="auto"/>
      <w:jc w:val="both"/>
      <w:outlineLvl w:val="3"/>
    </w:pPr>
    <w:rPr>
      <w:rFonts w:ascii="Arial" w:eastAsia="Times New Roman" w:hAnsi="Arial" w:cs="Times New Roman"/>
      <w:b/>
      <w:sz w:val="24"/>
      <w:szCs w:val="20"/>
      <w:lang w:val="en-US" w:eastAsia="ru-RU"/>
    </w:rPr>
  </w:style>
  <w:style w:type="paragraph" w:styleId="5">
    <w:name w:val="heading 5"/>
    <w:basedOn w:val="a"/>
    <w:next w:val="a"/>
    <w:link w:val="50"/>
    <w:qFormat/>
    <w:rsid w:val="0015349D"/>
    <w:pPr>
      <w:numPr>
        <w:ilvl w:val="4"/>
        <w:numId w:val="4"/>
      </w:numPr>
      <w:spacing w:before="240" w:after="40" w:line="240" w:lineRule="auto"/>
      <w:jc w:val="both"/>
      <w:outlineLvl w:val="4"/>
    </w:pPr>
    <w:rPr>
      <w:rFonts w:ascii="Arial" w:eastAsia="Times New Roman" w:hAnsi="Arial" w:cs="Times New Roman"/>
      <w:szCs w:val="20"/>
      <w:lang w:val="en-US" w:eastAsia="ru-RU"/>
    </w:rPr>
  </w:style>
  <w:style w:type="paragraph" w:styleId="6">
    <w:name w:val="heading 6"/>
    <w:basedOn w:val="a"/>
    <w:next w:val="a"/>
    <w:link w:val="60"/>
    <w:qFormat/>
    <w:rsid w:val="0015349D"/>
    <w:pPr>
      <w:numPr>
        <w:ilvl w:val="5"/>
        <w:numId w:val="4"/>
      </w:numPr>
      <w:spacing w:before="240" w:after="4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en-US" w:eastAsia="ru-RU"/>
    </w:rPr>
  </w:style>
  <w:style w:type="paragraph" w:styleId="7">
    <w:name w:val="heading 7"/>
    <w:basedOn w:val="a"/>
    <w:next w:val="a"/>
    <w:link w:val="70"/>
    <w:qFormat/>
    <w:rsid w:val="0015349D"/>
    <w:pPr>
      <w:numPr>
        <w:ilvl w:val="6"/>
        <w:numId w:val="4"/>
      </w:numPr>
      <w:spacing w:before="240" w:after="40" w:line="240" w:lineRule="auto"/>
      <w:jc w:val="both"/>
      <w:outlineLvl w:val="6"/>
    </w:pPr>
    <w:rPr>
      <w:rFonts w:ascii="Arial" w:eastAsia="Times New Roman" w:hAnsi="Arial" w:cs="Times New Roman"/>
      <w:sz w:val="18"/>
      <w:szCs w:val="20"/>
      <w:lang w:val="en-US" w:eastAsia="ru-RU"/>
    </w:rPr>
  </w:style>
  <w:style w:type="paragraph" w:styleId="8">
    <w:name w:val="heading 8"/>
    <w:basedOn w:val="a"/>
    <w:next w:val="a"/>
    <w:link w:val="80"/>
    <w:qFormat/>
    <w:rsid w:val="0015349D"/>
    <w:pPr>
      <w:numPr>
        <w:ilvl w:val="7"/>
        <w:numId w:val="4"/>
      </w:numPr>
      <w:spacing w:before="240" w:after="40" w:line="240" w:lineRule="auto"/>
      <w:jc w:val="both"/>
      <w:outlineLvl w:val="7"/>
    </w:pPr>
    <w:rPr>
      <w:rFonts w:ascii="Arial" w:eastAsia="Times New Roman" w:hAnsi="Arial" w:cs="Times New Roman"/>
      <w:i/>
      <w:sz w:val="18"/>
      <w:szCs w:val="20"/>
      <w:lang w:val="en-US" w:eastAsia="ru-RU"/>
    </w:rPr>
  </w:style>
  <w:style w:type="paragraph" w:styleId="9">
    <w:name w:val="heading 9"/>
    <w:basedOn w:val="a"/>
    <w:next w:val="a"/>
    <w:link w:val="90"/>
    <w:qFormat/>
    <w:rsid w:val="0015349D"/>
    <w:pPr>
      <w:numPr>
        <w:ilvl w:val="8"/>
        <w:numId w:val="4"/>
      </w:numPr>
      <w:spacing w:before="240" w:after="4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5A36"/>
  </w:style>
  <w:style w:type="paragraph" w:styleId="a5">
    <w:name w:val="footer"/>
    <w:basedOn w:val="a"/>
    <w:link w:val="a6"/>
    <w:uiPriority w:val="99"/>
    <w:unhideWhenUsed/>
    <w:rsid w:val="00935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5A36"/>
  </w:style>
  <w:style w:type="character" w:styleId="a7">
    <w:name w:val="Hyperlink"/>
    <w:basedOn w:val="a0"/>
    <w:uiPriority w:val="99"/>
    <w:unhideWhenUsed/>
    <w:rsid w:val="00AF5E4E"/>
    <w:rPr>
      <w:color w:val="0000FF" w:themeColor="hyperlink"/>
      <w:u w:val="single"/>
    </w:rPr>
  </w:style>
  <w:style w:type="character" w:styleId="a8">
    <w:name w:val="Placeholder Text"/>
    <w:basedOn w:val="a0"/>
    <w:uiPriority w:val="99"/>
    <w:semiHidden/>
    <w:rsid w:val="005323BC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532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23B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93806"/>
    <w:pPr>
      <w:ind w:left="720"/>
      <w:contextualSpacing/>
    </w:pPr>
  </w:style>
  <w:style w:type="character" w:customStyle="1" w:styleId="apple-converted-space">
    <w:name w:val="apple-converted-space"/>
    <w:rsid w:val="005A1721"/>
  </w:style>
  <w:style w:type="paragraph" w:styleId="ac">
    <w:name w:val="Body Text"/>
    <w:basedOn w:val="a"/>
    <w:link w:val="ad"/>
    <w:rsid w:val="007E208C"/>
    <w:pPr>
      <w:widowControl w:val="0"/>
      <w:suppressAutoHyphens/>
      <w:spacing w:after="120" w:line="240" w:lineRule="auto"/>
      <w:ind w:firstLine="397"/>
      <w:jc w:val="both"/>
    </w:pPr>
    <w:rPr>
      <w:rFonts w:ascii="DejaVu Serif Condensed" w:eastAsia="SimSun" w:hAnsi="DejaVu Serif Condensed" w:cs="Mangal"/>
      <w:kern w:val="1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E208C"/>
    <w:rPr>
      <w:rFonts w:ascii="DejaVu Serif Condensed" w:eastAsia="SimSun" w:hAnsi="DejaVu Serif Condensed" w:cs="Mangal"/>
      <w:kern w:val="1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rsid w:val="0015349D"/>
    <w:rPr>
      <w:rFonts w:ascii="Times New Roman" w:eastAsia="Times New Roman" w:hAnsi="Times New Roman" w:cs="Times New Roman"/>
      <w:b/>
      <w:caps/>
      <w:kern w:val="28"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15349D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15349D"/>
    <w:rPr>
      <w:rFonts w:ascii="Arial" w:eastAsia="Times New Roman" w:hAnsi="Arial" w:cs="Times New Roman"/>
      <w:i/>
      <w:sz w:val="20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15349D"/>
    <w:rPr>
      <w:rFonts w:ascii="Arial" w:eastAsia="Times New Roman" w:hAnsi="Arial" w:cs="Times New Roman"/>
      <w:b/>
      <w:sz w:val="24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rsid w:val="0015349D"/>
    <w:rPr>
      <w:rFonts w:ascii="Arial" w:eastAsia="Times New Roman" w:hAnsi="Arial" w:cs="Times New Roman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15349D"/>
    <w:rPr>
      <w:rFonts w:ascii="Times New Roman" w:eastAsia="Times New Roman" w:hAnsi="Times New Roman" w:cs="Times New Roman"/>
      <w:i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15349D"/>
    <w:rPr>
      <w:rFonts w:ascii="Arial" w:eastAsia="Times New Roman" w:hAnsi="Arial" w:cs="Times New Roman"/>
      <w:sz w:val="18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rsid w:val="0015349D"/>
    <w:rPr>
      <w:rFonts w:ascii="Arial" w:eastAsia="Times New Roman" w:hAnsi="Arial" w:cs="Times New Roman"/>
      <w:i/>
      <w:sz w:val="18"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rsid w:val="0015349D"/>
    <w:rPr>
      <w:rFonts w:ascii="Arial" w:eastAsia="Times New Roman" w:hAnsi="Arial" w:cs="Times New Roman"/>
      <w:b/>
      <w:i/>
      <w:sz w:val="18"/>
      <w:szCs w:val="20"/>
      <w:lang w:val="en-US" w:eastAsia="ru-RU"/>
    </w:rPr>
  </w:style>
  <w:style w:type="paragraph" w:styleId="ae">
    <w:name w:val="caption"/>
    <w:basedOn w:val="a"/>
    <w:next w:val="a"/>
    <w:qFormat/>
    <w:rsid w:val="0015349D"/>
    <w:pPr>
      <w:spacing w:before="40" w:after="0" w:line="240" w:lineRule="auto"/>
      <w:jc w:val="center"/>
    </w:pPr>
    <w:rPr>
      <w:rFonts w:ascii="Times New Roman" w:eastAsia="Times New Roman" w:hAnsi="Times New Roman" w:cs="Times New Roman"/>
      <w:b/>
      <w:sz w:val="18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erif Condensed">
    <w:panose1 w:val="02060606050605020204"/>
    <w:charset w:val="CC"/>
    <w:family w:val="roman"/>
    <w:pitch w:val="variable"/>
    <w:sig w:usb0="E40006FF" w:usb1="5200F9FB" w:usb2="0A04002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507DE9"/>
    <w:rsid w:val="001448AA"/>
    <w:rsid w:val="00507DE9"/>
    <w:rsid w:val="00765D61"/>
    <w:rsid w:val="007F7CED"/>
    <w:rsid w:val="009E0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F7CED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558B2-18CD-44F2-9290-EBBF4B320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6</Pages>
  <Words>1787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"Байт-АП"</Company>
  <LinksUpToDate>false</LinksUpToDate>
  <CharactersWithSpaces>11956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 Tarasov</dc:creator>
  <cp:lastModifiedBy>Alexander</cp:lastModifiedBy>
  <cp:revision>45</cp:revision>
  <dcterms:created xsi:type="dcterms:W3CDTF">2017-06-22T06:18:00Z</dcterms:created>
  <dcterms:modified xsi:type="dcterms:W3CDTF">2017-06-23T03:49:00Z</dcterms:modified>
</cp:coreProperties>
</file>